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181E" w14:textId="77777777" w:rsidR="009C0811" w:rsidRDefault="009C0811" w:rsidP="009C081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0"/>
          <w:kern w:val="32"/>
          <w:sz w:val="52"/>
          <w:szCs w:val="52"/>
          <w:lang w:eastAsia="bg-BG"/>
        </w:rPr>
      </w:pPr>
    </w:p>
    <w:p w14:paraId="76451AB2" w14:textId="77777777" w:rsidR="00FD117E" w:rsidRPr="00C406CE" w:rsidRDefault="00B217D7" w:rsidP="00B217D7">
      <w:pPr>
        <w:spacing w:after="0" w:line="240" w:lineRule="auto"/>
        <w:ind w:left="6946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 w:rsidRPr="00C406CE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Проект! </w:t>
      </w:r>
    </w:p>
    <w:p w14:paraId="541E2888" w14:textId="77777777" w:rsidR="00FD117E" w:rsidRPr="00C406CE" w:rsidRDefault="00FD117E" w:rsidP="00FD117E">
      <w:pPr>
        <w:spacing w:after="0" w:line="240" w:lineRule="auto"/>
        <w:ind w:right="227"/>
        <w:jc w:val="right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405CBA4" w14:textId="77777777" w:rsidR="00FD117E" w:rsidRPr="00C406CE" w:rsidRDefault="00FD117E" w:rsidP="00FD117E">
      <w:pPr>
        <w:spacing w:after="0" w:line="240" w:lineRule="auto"/>
        <w:ind w:right="227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0D620B14" w14:textId="77777777" w:rsidR="00FD117E" w:rsidRPr="00C406CE" w:rsidRDefault="00FD117E" w:rsidP="00FD117E">
      <w:pPr>
        <w:spacing w:after="0" w:line="240" w:lineRule="auto"/>
        <w:ind w:right="227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406C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ДОГОВОР</w:t>
      </w:r>
    </w:p>
    <w:p w14:paraId="054FB019" w14:textId="77777777" w:rsidR="00FD117E" w:rsidRPr="00C406CE" w:rsidRDefault="00FD117E" w:rsidP="00FD117E">
      <w:pPr>
        <w:spacing w:after="200" w:line="240" w:lineRule="auto"/>
        <w:ind w:left="2294" w:right="227" w:firstLine="53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235A8A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>Днес, ............. г., в гр. Бургас, между:</w:t>
      </w:r>
    </w:p>
    <w:p w14:paraId="30554776" w14:textId="77777777" w:rsidR="00FD117E" w:rsidRPr="00C406CE" w:rsidRDefault="00FD117E" w:rsidP="00FD117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33FD9" w14:textId="5B2B46CB" w:rsidR="00FD117E" w:rsidRPr="00C406CE" w:rsidRDefault="009C0811" w:rsidP="00FD1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</w:rPr>
        <w:t>„</w:t>
      </w:r>
      <w:r w:rsidRPr="00C40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ИНДУСТРИАЛЕН И ЛОГИСТИЧЕН ПАРК - БУРГАС” АД</w:t>
      </w:r>
      <w:r w:rsidRPr="00C4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406CE">
        <w:rPr>
          <w:rFonts w:ascii="Times New Roman" w:hAnsi="Times New Roman" w:cs="Times New Roman"/>
          <w:color w:val="000000"/>
          <w:sz w:val="24"/>
          <w:szCs w:val="24"/>
        </w:rPr>
        <w:t>със седалище и адрес на управление – гр. Бургас, ул. “Конт Андрованти” № 1-3, ет.2 регистрирано в Търговския регистър на Агенцията по вписванията с ЕИК: 201847598, представлявано от Стамен Стамов– Изпълнителен директор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>, наричана по-долу за краткост</w:t>
      </w:r>
      <w:r w:rsidR="00FD117E" w:rsidRPr="00C406CE">
        <w:rPr>
          <w:rFonts w:ascii="Times New Roman" w:eastAsia="Calibri" w:hAnsi="Times New Roman" w:cs="Times New Roman"/>
          <w:b/>
          <w:sz w:val="24"/>
          <w:szCs w:val="24"/>
        </w:rPr>
        <w:t xml:space="preserve"> „ВЪЗЛОЖИТЕЛ” 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>от една страна,</w:t>
      </w:r>
    </w:p>
    <w:p w14:paraId="5BD55AB2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>и</w:t>
      </w:r>
    </w:p>
    <w:p w14:paraId="230549F7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>[Наименование на изпълнителя]</w:t>
      </w:r>
      <w:r w:rsidRPr="00C406CE">
        <w:rPr>
          <w:rFonts w:ascii="Times New Roman" w:eastAsia="Calibri" w:hAnsi="Times New Roman" w:cs="Times New Roman"/>
          <w:sz w:val="24"/>
          <w:szCs w:val="24"/>
          <w:lang w:eastAsia="bg-BG"/>
        </w:rPr>
        <w:t>,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[с адрес: [адрес на изпълнителя] / със седалище и адрес на управление: [седалище и адрес на управление на изпълнителя] [да се попълни приложимото според случая], [ЕИК / код по Регистър БУЛСТАТ / регистрационен номер или друг идентификационен код (ако изпълнителят е лице, установено в друга държава членка на ЕС или трета страна) […] [и ДДС номер […]] [да се попълни приложимото според случая]</w:t>
      </w:r>
      <w:r w:rsidRPr="00C406C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представляван/а/о от </w:t>
      </w:r>
      <w:r w:rsidRPr="00C406CE">
        <w:rPr>
          <w:rFonts w:ascii="Times New Roman" w:eastAsia="Calibri" w:hAnsi="Times New Roman" w:cs="Times New Roman"/>
          <w:sz w:val="24"/>
          <w:szCs w:val="24"/>
        </w:rPr>
        <w:t>[имена на лицето или лицата, представляващи изпълнителя], в качеството на [длъжност/и на лицето или лицата, представляващи изпълнителя]</w:t>
      </w:r>
      <w:r w:rsidRPr="00C406C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[съгласно </w:t>
      </w:r>
      <w:r w:rsidRPr="00C406CE">
        <w:rPr>
          <w:rFonts w:ascii="Times New Roman" w:eastAsia="Calibri" w:hAnsi="Times New Roman" w:cs="Times New Roman"/>
          <w:sz w:val="24"/>
          <w:szCs w:val="24"/>
        </w:rPr>
        <w:t>[документ или акт, от който произтичат правомощията на лицето или лицата, представляващи изпълнителя – ако е приложимо]]</w:t>
      </w:r>
      <w:r w:rsidRPr="00C406C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наричан/а/о за краткост </w:t>
      </w:r>
      <w:r w:rsidRPr="00C406C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„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>ИЗПЪЛНИТЕЛ“</w:t>
      </w:r>
      <w:r w:rsidRPr="00C406CE">
        <w:rPr>
          <w:rFonts w:ascii="Times New Roman" w:eastAsia="Calibri" w:hAnsi="Times New Roman" w:cs="Times New Roman"/>
          <w:sz w:val="24"/>
          <w:szCs w:val="24"/>
          <w:lang w:eastAsia="bg-BG"/>
        </w:rPr>
        <w:t>, от друга страна,</w:t>
      </w:r>
    </w:p>
    <w:p w14:paraId="2F9A8657" w14:textId="77777777" w:rsidR="00C406CE" w:rsidRPr="00C406CE" w:rsidRDefault="00C406C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F34068" w14:textId="2871C4E0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eastAsia="Calibri" w:hAnsi="Times New Roman" w:cs="Times New Roman"/>
          <w:b/>
          <w:sz w:val="24"/>
          <w:szCs w:val="24"/>
        </w:rPr>
        <w:t>ВЪЗЛОЖИТЕЛЯТ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наричани заедно „Страните“, а всеки от тях поотделно „Страна“</w:t>
      </w:r>
      <w:r w:rsidRPr="00C406C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; </w:t>
      </w:r>
    </w:p>
    <w:p w14:paraId="3AFA87AF" w14:textId="04A58FB8" w:rsidR="00FD117E" w:rsidRPr="00C406CE" w:rsidRDefault="00FD117E" w:rsidP="00002531">
      <w:pPr>
        <w:tabs>
          <w:tab w:val="left" w:pos="4050"/>
        </w:tabs>
        <w:ind w:firstLine="81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bg-BG" w:bidi="bg-BG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>на основание чл. 112, ал. 1 и ал. 4 от Закона за обществените поръчки („ЗОП“) и Решение № ........../......... г. на ВЪЗЛОЖИТЕЛЯ за определяне на ИЗПЪЛНИТЕЛ на обществена поръчка с предмет:</w:t>
      </w:r>
      <w:r w:rsidRPr="00C406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C0811" w:rsidRPr="00C406CE">
        <w:rPr>
          <w:bCs/>
          <w:sz w:val="24"/>
          <w:szCs w:val="24"/>
        </w:rPr>
        <w:t>„</w:t>
      </w:r>
      <w:r w:rsidR="009C0811" w:rsidRPr="00C406CE">
        <w:rPr>
          <w:rFonts w:ascii="Times New Roman" w:hAnsi="Times New Roman" w:cs="Times New Roman"/>
          <w:b/>
          <w:color w:val="000000"/>
          <w:sz w:val="24"/>
          <w:szCs w:val="24"/>
        </w:rPr>
        <w:t>Доставка на обзавеждане и оборудване на административна сграда на „Индустриален и логистичен парк-Бургас“ АД</w:t>
      </w:r>
      <w:r w:rsidRPr="00C406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уникален номер в </w:t>
      </w:r>
      <w:r w:rsidR="009C0811"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 № </w:t>
      </w:r>
      <w:r w:rsidR="009C0811"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>………….</w:t>
      </w:r>
      <w:r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се сключи този договор („Договора/Договорът“) за следното:</w:t>
      </w:r>
    </w:p>
    <w:p w14:paraId="38341D5D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ДОГОВОРА</w:t>
      </w:r>
    </w:p>
    <w:p w14:paraId="42575BFE" w14:textId="77D922E9" w:rsidR="00FD117E" w:rsidRPr="00C406CE" w:rsidRDefault="00FD117E" w:rsidP="00DB6150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1.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ВЪЗЛОЖИТЕЛЯТ възлага, а ИЗПЪЛНИТЕЛЯТ приема да извърши срещу възнаграждение и при условията на този Договор </w:t>
      </w:r>
      <w:r w:rsidR="00DB6150" w:rsidRPr="00C406CE">
        <w:rPr>
          <w:rFonts w:ascii="Times New Roman" w:eastAsia="Calibri" w:hAnsi="Times New Roman" w:cs="Times New Roman"/>
          <w:sz w:val="24"/>
          <w:szCs w:val="24"/>
        </w:rPr>
        <w:t xml:space="preserve">следното:  да достави, монтира и тества оборудването за тяхното правилно функциониране,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наричани за краткост „Доставка/та“. </w:t>
      </w:r>
    </w:p>
    <w:p w14:paraId="2C70E5A2" w14:textId="5B379290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2.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ИЗПЪЛНИТЕЛЯТ се задължава да извърши Доставката в съответствие с Техническата спецификация и изисквания на ВЪЗЛОЖИТЕЛЯ и с Техническото и Ценовото си предложения, съставляващи съответно Приложения № </w:t>
      </w:r>
      <w:r w:rsidR="009C0811" w:rsidRPr="00C406CE">
        <w:rPr>
          <w:rFonts w:ascii="Times New Roman" w:eastAsia="Calibri" w:hAnsi="Times New Roman" w:cs="Times New Roman"/>
          <w:sz w:val="24"/>
          <w:szCs w:val="24"/>
        </w:rPr>
        <w:t>1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и № </w:t>
      </w:r>
      <w:r w:rsidR="009C0811" w:rsidRPr="00C406CE">
        <w:rPr>
          <w:rFonts w:ascii="Times New Roman" w:eastAsia="Calibri" w:hAnsi="Times New Roman" w:cs="Times New Roman"/>
          <w:sz w:val="24"/>
          <w:szCs w:val="24"/>
        </w:rPr>
        <w:t>2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към този Договор и представляващи неразделна част от него. </w:t>
      </w:r>
    </w:p>
    <w:p w14:paraId="022640D6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СРОК НА ДОГОВОРА. СРОК И МЯСТО НА ИЗПЪЛНЕНИЕ</w:t>
      </w:r>
    </w:p>
    <w:p w14:paraId="10920213" w14:textId="77777777" w:rsidR="00FD117E" w:rsidRPr="00C406CE" w:rsidRDefault="00FD117E" w:rsidP="00FD117E">
      <w:pPr>
        <w:spacing w:before="120"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3.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Договорът влиза в сила на датата на подписването му от страните и е със срок на действие както следва: </w:t>
      </w:r>
    </w:p>
    <w:p w14:paraId="4C664C73" w14:textId="5EB5D869" w:rsidR="00FD117E" w:rsidRPr="00C406CE" w:rsidRDefault="00FD117E" w:rsidP="00FD117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Срокът за изпълнение дейностите по договора </w:t>
      </w:r>
      <w:r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 xml:space="preserve">…........... (словом ……..) </w:t>
      </w:r>
      <w:r w:rsidR="008D07E1" w:rsidRPr="00C406CE">
        <w:rPr>
          <w:rFonts w:ascii="Times New Roman" w:eastAsia="Calibri" w:hAnsi="Times New Roman" w:cs="Times New Roman"/>
          <w:b/>
          <w:sz w:val="24"/>
          <w:szCs w:val="24"/>
        </w:rPr>
        <w:t>работни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 xml:space="preserve"> дни</w:t>
      </w:r>
      <w:r w:rsidRPr="00C406CE">
        <w:rPr>
          <w:rFonts w:ascii="Times New Roman" w:eastAsia="Calibri" w:hAnsi="Times New Roman" w:cs="Times New Roman"/>
          <w:sz w:val="24"/>
          <w:szCs w:val="24"/>
        </w:rPr>
        <w:t>, считано от датата</w:t>
      </w:r>
      <w:r w:rsidR="00DB6150" w:rsidRPr="00C406CE">
        <w:rPr>
          <w:rFonts w:ascii="Times New Roman" w:eastAsia="Calibri" w:hAnsi="Times New Roman" w:cs="Times New Roman"/>
          <w:sz w:val="24"/>
          <w:szCs w:val="24"/>
        </w:rPr>
        <w:t xml:space="preserve"> на влизане в сила на Договора.</w:t>
      </w:r>
    </w:p>
    <w:p w14:paraId="0B8FB571" w14:textId="4411D2A9" w:rsidR="00FD117E" w:rsidRPr="00C406CE" w:rsidRDefault="00FD117E" w:rsidP="00FD117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150" w:rsidRPr="00C406CE">
        <w:rPr>
          <w:rFonts w:ascii="Times New Roman" w:eastAsia="Calibri" w:hAnsi="Times New Roman" w:cs="Times New Roman"/>
          <w:sz w:val="24"/>
          <w:szCs w:val="24"/>
        </w:rPr>
        <w:t>Гаранционен срок на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150" w:rsidRPr="00C406CE">
        <w:rPr>
          <w:rFonts w:ascii="Times New Roman" w:hAnsi="Times New Roman" w:cs="Times New Roman"/>
          <w:b/>
          <w:sz w:val="24"/>
          <w:szCs w:val="24"/>
        </w:rPr>
        <w:t>доставеното техническо оборудване и инсталации</w:t>
      </w:r>
      <w:r w:rsidR="00DB6150" w:rsidRPr="00C406CE">
        <w:rPr>
          <w:rFonts w:ascii="Times New Roman" w:hAnsi="Times New Roman" w:cs="Times New Roman"/>
          <w:sz w:val="24"/>
          <w:szCs w:val="24"/>
        </w:rPr>
        <w:t xml:space="preserve">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е съгласно техническото предложение на ИЗПЪЛНИТЕЛЯ – Приложение № </w:t>
      </w:r>
      <w:r w:rsidR="009C0811" w:rsidRPr="00C406CE">
        <w:rPr>
          <w:rFonts w:ascii="Times New Roman" w:eastAsia="Calibri" w:hAnsi="Times New Roman" w:cs="Times New Roman"/>
          <w:sz w:val="24"/>
          <w:szCs w:val="24"/>
        </w:rPr>
        <w:t>1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и започва да тече от датата на подписване на приемо – предавателния протокол за извършената доставка</w:t>
      </w:r>
      <w:r w:rsidR="00804852"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150" w:rsidRPr="00C406CE">
        <w:rPr>
          <w:rFonts w:ascii="Times New Roman" w:eastAsia="Calibri" w:hAnsi="Times New Roman" w:cs="Times New Roman"/>
          <w:sz w:val="24"/>
          <w:szCs w:val="24"/>
        </w:rPr>
        <w:t xml:space="preserve"> и тестване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(където е приложимо). </w:t>
      </w:r>
    </w:p>
    <w:p w14:paraId="2330657A" w14:textId="4A6B90FF" w:rsidR="00520908" w:rsidRPr="00C406CE" w:rsidRDefault="00FD117E" w:rsidP="00520908">
      <w:pPr>
        <w:tabs>
          <w:tab w:val="left" w:pos="405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Чл. 4.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Мястото на изпълнение на Доставката: </w:t>
      </w:r>
      <w:r w:rsidR="00E56CFC" w:rsidRPr="00C406CE">
        <w:rPr>
          <w:rFonts w:ascii="Times New Roman" w:eastAsia="Times New Roman" w:hAnsi="Times New Roman"/>
          <w:color w:val="000000"/>
          <w:lang w:eastAsia="bg-BG"/>
        </w:rPr>
        <w:t>Имот с идентификатор 07079.605.679 по плана на ПЗ „Север“ на гр. Бургас – Административна сграда на „Индустриален и логистичен парк-Бургас“ АД</w:t>
      </w:r>
      <w:r w:rsidR="00520908" w:rsidRPr="00C406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E5CA83" w14:textId="289C8FCE" w:rsidR="00FD117E" w:rsidRPr="00C406CE" w:rsidRDefault="00FD117E" w:rsidP="002B19E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6C081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ЦЕНА, РЕД И СРОКОВЕ ЗА ПЛАЩАНЕ</w:t>
      </w:r>
    </w:p>
    <w:p w14:paraId="4164088E" w14:textId="77777777" w:rsidR="00FD117E" w:rsidRPr="00C406CE" w:rsidRDefault="00FD117E" w:rsidP="00FD117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5. (1)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За извършената Доставка, ВЪЗЛОЖИТЕЛЯТ заплаща на ИЗПЪЛНИТЕЛЯ на посочена от ИЗПЪЛНИТЕЛЯ в ценовото му предложение, цена в размер на 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>……………….. (Словом: ……………………………………………..) лева без ДДС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и в размер на 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>……………….. (Словом: ……………………………………………..) лева с ДДС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5A8F472" w14:textId="77777777" w:rsidR="00FD117E" w:rsidRPr="00C406CE" w:rsidRDefault="00FD117E" w:rsidP="00FD117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(2)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В Цената по ал. 1 са включени всички разходи на ИЗПЪЛНИТЕЛЯ за изпълнение на Доставката, като ВЪЗЛОЖИТЕЛЯТ не дължи заплащането на каквито и да е други разноски, направени от ИЗПЪЛНИТЕЛЯ. </w:t>
      </w:r>
    </w:p>
    <w:p w14:paraId="2DB6907B" w14:textId="77777777" w:rsidR="00FD117E" w:rsidRPr="00C406CE" w:rsidRDefault="00FD117E" w:rsidP="00FD117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6. (1) </w:t>
      </w:r>
      <w:r w:rsidRPr="00C406CE">
        <w:rPr>
          <w:rFonts w:ascii="Times New Roman" w:eastAsia="Calibri" w:hAnsi="Times New Roman" w:cs="Times New Roman"/>
          <w:sz w:val="24"/>
          <w:szCs w:val="24"/>
        </w:rPr>
        <w:t>ВЪЗЛОЖИТЕЛЯТ заплаща на ИЗПЪЛНИТЕЛЯ дължимата цената по този Договор, както следва:</w:t>
      </w:r>
    </w:p>
    <w:p w14:paraId="4FD19B12" w14:textId="037436FB" w:rsidR="00FD117E" w:rsidRPr="00C406CE" w:rsidRDefault="00FD117E" w:rsidP="00FD117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C406CE">
        <w:rPr>
          <w:rFonts w:ascii="Times New Roman" w:eastAsia="Times New Roman" w:hAnsi="Times New Roman" w:cs="Times New Roman"/>
          <w:sz w:val="24"/>
          <w:szCs w:val="20"/>
        </w:rPr>
        <w:t>1.</w:t>
      </w:r>
      <w:r w:rsidRPr="00C406CE">
        <w:rPr>
          <w:rFonts w:ascii="Times New Roman" w:eastAsia="Times New Roman" w:hAnsi="Times New Roman" w:cs="Times New Roman"/>
          <w:sz w:val="24"/>
          <w:szCs w:val="20"/>
          <w:lang w:val="en-US"/>
        </w:rPr>
        <w:t>Авансово плащане –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13FE1" w:rsidRPr="00C406CE">
        <w:rPr>
          <w:rFonts w:ascii="Times New Roman" w:eastAsia="Times New Roman" w:hAnsi="Times New Roman" w:cs="Times New Roman"/>
          <w:sz w:val="24"/>
          <w:szCs w:val="20"/>
        </w:rPr>
        <w:t>3</w:t>
      </w:r>
      <w:r w:rsidR="00DF45BB" w:rsidRPr="00C406CE">
        <w:rPr>
          <w:rFonts w:ascii="Times New Roman" w:eastAsia="Times New Roman" w:hAnsi="Times New Roman" w:cs="Times New Roman"/>
          <w:sz w:val="24"/>
          <w:szCs w:val="20"/>
        </w:rPr>
        <w:t>0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>% (</w:t>
      </w:r>
      <w:r w:rsidR="00313FE1" w:rsidRPr="00C406CE">
        <w:rPr>
          <w:rFonts w:ascii="Times New Roman" w:eastAsia="Times New Roman" w:hAnsi="Times New Roman" w:cs="Times New Roman"/>
          <w:sz w:val="24"/>
          <w:szCs w:val="20"/>
        </w:rPr>
        <w:t>тридесет</w:t>
      </w:r>
      <w:r w:rsidR="00DF45BB" w:rsidRPr="00C406CE">
        <w:rPr>
          <w:rFonts w:ascii="Times New Roman" w:eastAsia="Times New Roman" w:hAnsi="Times New Roman" w:cs="Times New Roman"/>
          <w:sz w:val="24"/>
          <w:szCs w:val="20"/>
        </w:rPr>
        <w:t xml:space="preserve"> процента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 xml:space="preserve">) от цената на договора, платимо в срок </w:t>
      </w:r>
      <w:r w:rsidR="00804852" w:rsidRPr="00C406CE">
        <w:rPr>
          <w:rFonts w:ascii="Times New Roman" w:eastAsia="Times New Roman" w:hAnsi="Times New Roman" w:cs="Times New Roman"/>
          <w:sz w:val="24"/>
          <w:szCs w:val="20"/>
        </w:rPr>
        <w:t>до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04852" w:rsidRPr="00C406CE">
        <w:rPr>
          <w:rFonts w:ascii="Times New Roman" w:eastAsia="Times New Roman" w:hAnsi="Times New Roman" w:cs="Times New Roman"/>
          <w:sz w:val="24"/>
          <w:szCs w:val="20"/>
        </w:rPr>
        <w:t>се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</w:rPr>
        <w:t>дем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</w:rPr>
        <w:t xml:space="preserve">работни </w:t>
      </w:r>
      <w:r w:rsidRPr="00C406CE">
        <w:rPr>
          <w:rFonts w:ascii="Times New Roman" w:eastAsia="Times New Roman" w:hAnsi="Times New Roman" w:cs="Times New Roman"/>
          <w:sz w:val="24"/>
          <w:szCs w:val="20"/>
        </w:rPr>
        <w:t>дни след подписване на договора и представяне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</w:rPr>
        <w:t xml:space="preserve"> на фактура;</w:t>
      </w:r>
    </w:p>
    <w:p w14:paraId="6180D253" w14:textId="0325022F" w:rsidR="0099765B" w:rsidRPr="00C406CE" w:rsidRDefault="00FD117E" w:rsidP="00C40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="00DF45BB" w:rsidRPr="00C406C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  <w:r w:rsidR="00864A53" w:rsidRPr="00C406CE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C406C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Междинно плащане – </w:t>
      </w:r>
      <w:r w:rsidR="0099765B" w:rsidRPr="00C406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до 4</w:t>
      </w:r>
      <w:r w:rsidR="0099765B" w:rsidRPr="00C406CE">
        <w:rPr>
          <w:rFonts w:ascii="Times New Roman" w:eastAsia="Times New Roman" w:hAnsi="Times New Roman" w:cs="Times New Roman"/>
          <w:b/>
          <w:sz w:val="24"/>
          <w:szCs w:val="20"/>
        </w:rPr>
        <w:t>0%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</w:rPr>
        <w:t xml:space="preserve"> (четиридесет процента) от цената на договора, платимо в срок до 7 (седем) работни дни след извършване на част от </w:t>
      </w:r>
      <w:r w:rsidR="00C406CE" w:rsidRPr="00C406CE">
        <w:rPr>
          <w:rFonts w:ascii="Times New Roman" w:eastAsia="Times New Roman" w:hAnsi="Times New Roman" w:cs="Times New Roman"/>
          <w:sz w:val="24"/>
          <w:szCs w:val="20"/>
        </w:rPr>
        <w:t xml:space="preserve">обзавеждането и </w:t>
      </w:r>
      <w:r w:rsidR="0099765B" w:rsidRPr="00C406CE">
        <w:rPr>
          <w:rFonts w:ascii="Times New Roman" w:eastAsia="Times New Roman" w:hAnsi="Times New Roman" w:cs="Times New Roman"/>
          <w:sz w:val="24"/>
          <w:szCs w:val="20"/>
        </w:rPr>
        <w:t>оборудването, удостоверено с приемо-предавателен протокол и представяне на фактура;</w:t>
      </w:r>
    </w:p>
    <w:p w14:paraId="4E544C5E" w14:textId="269562D7" w:rsidR="00FD117E" w:rsidRPr="00C406CE" w:rsidRDefault="0099765B" w:rsidP="00DF45BB">
      <w:pPr>
        <w:tabs>
          <w:tab w:val="left" w:pos="810"/>
          <w:tab w:val="left" w:pos="4050"/>
        </w:tabs>
        <w:spacing w:after="0"/>
        <w:jc w:val="both"/>
      </w:pPr>
      <w:r w:rsidRPr="00C406C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3. </w:t>
      </w:r>
      <w:r w:rsidR="00FD117E" w:rsidRPr="00C406CE">
        <w:rPr>
          <w:rFonts w:ascii="Times New Roman" w:eastAsia="Times New Roman" w:hAnsi="Times New Roman" w:cs="Times New Roman"/>
          <w:sz w:val="24"/>
          <w:szCs w:val="20"/>
          <w:lang w:eastAsia="ar-SA"/>
        </w:rPr>
        <w:t>Окончателното плащане –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останалата част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от цената на договора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платимо в срок </w:t>
      </w:r>
      <w:r w:rsidR="00FD117E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</w:t>
      </w:r>
      <w:r w:rsidR="005F527A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D117E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F527A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седем</w:t>
      </w:r>
      <w:r w:rsidR="00FD117E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5F527A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</w:t>
      </w:r>
      <w:r w:rsidR="00FD117E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дни</w:t>
      </w:r>
      <w:r w:rsidR="00DF45BB" w:rsidRPr="00C406CE">
        <w:rPr>
          <w:rFonts w:ascii="Times New Roman" w:hAnsi="Times New Roman" w:cs="Times New Roman"/>
          <w:sz w:val="24"/>
          <w:szCs w:val="24"/>
        </w:rPr>
        <w:t xml:space="preserve"> след </w:t>
      </w:r>
      <w:r w:rsidR="005F527A" w:rsidRPr="00C406CE">
        <w:rPr>
          <w:rFonts w:ascii="Times New Roman" w:hAnsi="Times New Roman" w:cs="Times New Roman"/>
          <w:sz w:val="24"/>
          <w:szCs w:val="24"/>
        </w:rPr>
        <w:t>пълно изпълнение задълженията</w:t>
      </w:r>
      <w:r w:rsidR="00313FE1" w:rsidRPr="00C406CE">
        <w:rPr>
          <w:rFonts w:ascii="Times New Roman" w:hAnsi="Times New Roman" w:cs="Times New Roman"/>
          <w:sz w:val="24"/>
          <w:szCs w:val="24"/>
        </w:rPr>
        <w:t>, предмет на насто</w:t>
      </w:r>
      <w:r w:rsidR="00864A53" w:rsidRPr="00C406CE">
        <w:rPr>
          <w:rFonts w:ascii="Times New Roman" w:hAnsi="Times New Roman" w:cs="Times New Roman"/>
          <w:sz w:val="24"/>
          <w:szCs w:val="24"/>
        </w:rPr>
        <w:t>я</w:t>
      </w:r>
      <w:r w:rsidRPr="00C406CE">
        <w:rPr>
          <w:rFonts w:ascii="Times New Roman" w:hAnsi="Times New Roman" w:cs="Times New Roman"/>
          <w:sz w:val="24"/>
          <w:szCs w:val="24"/>
        </w:rPr>
        <w:t>щия договор</w:t>
      </w:r>
      <w:r w:rsidR="00313FE1" w:rsidRPr="00C406CE">
        <w:rPr>
          <w:rFonts w:ascii="Times New Roman" w:hAnsi="Times New Roman" w:cs="Times New Roman"/>
          <w:sz w:val="24"/>
          <w:szCs w:val="24"/>
        </w:rPr>
        <w:t xml:space="preserve">, удостоверено с приемо-приемателен протокол </w:t>
      </w:r>
      <w:r w:rsidR="00DF45BB" w:rsidRPr="00C406CE">
        <w:rPr>
          <w:rFonts w:ascii="Times New Roman" w:hAnsi="Times New Roman" w:cs="Times New Roman"/>
          <w:sz w:val="24"/>
          <w:szCs w:val="24"/>
        </w:rPr>
        <w:t xml:space="preserve"> </w:t>
      </w:r>
      <w:r w:rsidR="00FD117E" w:rsidRPr="00C40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представяне на фактура. </w:t>
      </w:r>
    </w:p>
    <w:p w14:paraId="13028D1D" w14:textId="38998211" w:rsidR="00FD117E" w:rsidRPr="00C406CE" w:rsidRDefault="005F527A" w:rsidP="00FD11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>4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>. В случай, че представена фактура бъде върната на Изпълнителя за корекции, срок</w:t>
      </w:r>
      <w:r w:rsidRPr="00C406CE">
        <w:rPr>
          <w:rFonts w:ascii="Times New Roman" w:eastAsia="Calibri" w:hAnsi="Times New Roman" w:cs="Times New Roman"/>
          <w:sz w:val="24"/>
          <w:szCs w:val="24"/>
        </w:rPr>
        <w:t>ът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 xml:space="preserve"> спира да тече до представянето на нова изрядна фактура.</w:t>
      </w:r>
      <w:r w:rsidR="00FD117E"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3EC58A4" w14:textId="77777777" w:rsidR="00FD117E" w:rsidRPr="00C406CE" w:rsidRDefault="00FD117E" w:rsidP="00FD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(2) </w:t>
      </w:r>
      <w:r w:rsidRPr="00C406CE">
        <w:rPr>
          <w:rFonts w:ascii="Times New Roman" w:eastAsia="Calibri" w:hAnsi="Times New Roman" w:cs="Times New Roman"/>
          <w:sz w:val="24"/>
          <w:szCs w:val="24"/>
        </w:rPr>
        <w:t>Издадената от ИЗПЪЛНИТЕЛЯТ фактура трябва да отговаря на изискванията на Закона за счетоводството, Закона за данък добавена стойност и Правилника за прилагането му, и да съдържа № и предмет на договора</w:t>
      </w:r>
      <w:r w:rsidRPr="00C406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D1173E0" w14:textId="77777777" w:rsidR="00FD117E" w:rsidRPr="00C406CE" w:rsidRDefault="00FD117E" w:rsidP="00FD117E">
      <w:pPr>
        <w:tabs>
          <w:tab w:val="left" w:pos="567"/>
          <w:tab w:val="left" w:pos="709"/>
        </w:tabs>
        <w:spacing w:after="200" w:line="240" w:lineRule="auto"/>
        <w:ind w:right="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7. (1)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Всички плащания по този Договор се извършват в лева чрез банков превод по следната банкова сметка на ИЗПЪЛНИТЕЛЯ: </w:t>
      </w:r>
    </w:p>
    <w:p w14:paraId="21975296" w14:textId="77777777" w:rsidR="00FD117E" w:rsidRPr="00C406CE" w:rsidRDefault="00FD117E" w:rsidP="00FD117E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Банка: …………………………… BIC: ……………… IBAN: ……………………………… </w:t>
      </w:r>
    </w:p>
    <w:p w14:paraId="454801DC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(2)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ИЗПЪЛНИТЕЛЯТ е длъжен да уведомява писмено ВЪЗЛОЖИТЕЛЯ за всички последващи промени по ал. 1 в срок от 3 (три) дни, считано от момента на промяната. В случай, че ИЗПЪЛНИТЕЛЯТ не уведоми ВЪЗЛОЖИТЕЛЯ в този срок, счита се, че плащанията са надлежно извършени. </w:t>
      </w:r>
    </w:p>
    <w:p w14:paraId="767C25B1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ГАРАНЦИЯ ЗА ИЗПЪЛНЕНИЕ</w:t>
      </w:r>
    </w:p>
    <w:p w14:paraId="13BEF02A" w14:textId="4249E35A" w:rsidR="00FD117E" w:rsidRPr="00C406CE" w:rsidRDefault="00FD117E" w:rsidP="00FD117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8. (1)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Гаранцията за изпълнение на договора се определя от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 размер на </w:t>
      </w:r>
      <w:r w:rsidR="001E3BBC" w:rsidRPr="00C406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1E3BBC" w:rsidRPr="00C406CE">
        <w:rPr>
          <w:rFonts w:ascii="Times New Roman" w:eastAsia="Times New Roman" w:hAnsi="Times New Roman" w:cs="Times New Roman"/>
          <w:sz w:val="24"/>
          <w:szCs w:val="24"/>
        </w:rPr>
        <w:t xml:space="preserve">пет 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на сто) от</w:t>
      </w:r>
      <w:r w:rsidRPr="00C40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стойността на </w:t>
      </w:r>
      <w:r w:rsidRPr="00C40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Договора без ДДС </w:t>
      </w:r>
      <w:r w:rsidRPr="00C406C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.....................................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която служи за обезпечаване на изпълнението на задълженията на ИЗПЪЛНИТЕЛЯ по Договора</w:t>
      </w:r>
      <w:r w:rsidRPr="00C40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14:paraId="1F102E49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(2)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представяне на гаранцията за изпълнение в платежния документ, в банковата гаранция или в застраховката, изрично се посочва договорът, по който се представя гаранцията.</w:t>
      </w:r>
    </w:p>
    <w:p w14:paraId="20A78F24" w14:textId="4A728046" w:rsidR="00FD117E" w:rsidRPr="00C406CE" w:rsidRDefault="00FD117E" w:rsidP="001E3BBC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(3)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 случай, че ИЗПЪЛНИТЕЛЯТ избере да предостави гаранцията под формата на парична сума, тя следва да бъде преведена в определения размер по следната банкова сметка на ВЪЗЛОЖИТЕЛЯ: </w:t>
      </w:r>
    </w:p>
    <w:p w14:paraId="1AA00AA8" w14:textId="77777777" w:rsidR="001E3BBC" w:rsidRPr="00C406CE" w:rsidRDefault="001E3BBC" w:rsidP="001E3B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6CE">
        <w:rPr>
          <w:rFonts w:ascii="Times New Roman" w:hAnsi="Times New Roman" w:cs="Times New Roman"/>
          <w:b/>
          <w:sz w:val="24"/>
          <w:szCs w:val="24"/>
        </w:rPr>
        <w:t>БАНКА: „ЦЕНТРАЛНА КООПЕРАТИВНА БАНКА“ АД – КЛОН БУРГАС</w:t>
      </w:r>
    </w:p>
    <w:p w14:paraId="08C59F95" w14:textId="77777777" w:rsidR="001E3BBC" w:rsidRPr="00C406CE" w:rsidRDefault="001E3BBC" w:rsidP="001E3B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6CE">
        <w:rPr>
          <w:rFonts w:ascii="Times New Roman" w:hAnsi="Times New Roman" w:cs="Times New Roman"/>
          <w:b/>
          <w:sz w:val="24"/>
          <w:szCs w:val="24"/>
        </w:rPr>
        <w:t>BIC: CECBBGSF</w:t>
      </w:r>
    </w:p>
    <w:p w14:paraId="2087D4B9" w14:textId="77777777" w:rsidR="001E3BBC" w:rsidRPr="00C406CE" w:rsidRDefault="001E3BBC" w:rsidP="001E3B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6CE">
        <w:rPr>
          <w:rFonts w:ascii="Times New Roman" w:hAnsi="Times New Roman" w:cs="Times New Roman"/>
          <w:b/>
          <w:sz w:val="24"/>
          <w:szCs w:val="24"/>
        </w:rPr>
        <w:t>IBAN: BG41 CECB 9790 10D3 2152 01</w:t>
      </w:r>
    </w:p>
    <w:p w14:paraId="4F0BB79D" w14:textId="31628BED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FD7AE" w14:textId="50C4596F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(4)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 случай, че ИЗПЪЛНИТЕЛЯТ избере да предостави гаранцията под формата на банкова гаранция, същата трябва да е оригинална, безусловна, неотменима и с</w:t>
      </w:r>
      <w:r w:rsidR="009B3DA8" w:rsidRPr="00C406CE">
        <w:rPr>
          <w:rFonts w:ascii="Times New Roman" w:eastAsia="Times New Roman" w:hAnsi="Times New Roman" w:cs="Times New Roman"/>
          <w:sz w:val="24"/>
          <w:szCs w:val="24"/>
        </w:rPr>
        <w:t>ъс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DA8" w:rsidRPr="00C406CE">
        <w:rPr>
          <w:rFonts w:ascii="Times New Roman" w:hAnsi="Times New Roman" w:cs="Times New Roman"/>
          <w:sz w:val="24"/>
          <w:szCs w:val="24"/>
        </w:rPr>
        <w:t xml:space="preserve">срок на </w:t>
      </w:r>
      <w:r w:rsidR="009B3DA8" w:rsidRPr="00C406CE">
        <w:rPr>
          <w:rFonts w:ascii="Times New Roman" w:hAnsi="Times New Roman" w:cs="Times New Roman"/>
          <w:sz w:val="24"/>
          <w:szCs w:val="24"/>
        </w:rPr>
        <w:lastRenderedPageBreak/>
        <w:t>валидност минимум срока за изпълнение на договора, увеличен с 30 дни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. Когато договорът не бъде изпълнен в договорения краен срок, ИЗПЪЛНИТЕЛЯТ е длъжен да удължи срока на банковата гаранция или да предостави на ВЪЗЛОЖИТЕЛЯ нова банкова гаранция с валидност за срока на изпълнение на договора плюс 30 (</w:t>
      </w:r>
      <w:r w:rsidRPr="00C406CE">
        <w:rPr>
          <w:rFonts w:ascii="Times New Roman" w:eastAsia="Times New Roman" w:hAnsi="Times New Roman" w:cs="Times New Roman"/>
          <w:i/>
          <w:sz w:val="24"/>
          <w:szCs w:val="24"/>
        </w:rPr>
        <w:t>тридесет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) дни, не по-късно от 5 (</w:t>
      </w:r>
      <w:r w:rsidRPr="00C406CE">
        <w:rPr>
          <w:rFonts w:ascii="Times New Roman" w:eastAsia="Times New Roman" w:hAnsi="Times New Roman" w:cs="Times New Roman"/>
          <w:i/>
          <w:sz w:val="24"/>
          <w:szCs w:val="24"/>
        </w:rPr>
        <w:t>пет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) работни дни преди изтичане срока на банковата гаранция. При непредставяне в посочения срок на документ, удостоверяващ изпълнението на ангажимента от страна на ИЗПЪЛНИТЕЛЯ, ВЪЗЛОЖИТЕЛЯТ има право да предяви иск за усвояване на гаранцията в пълен размер.</w:t>
      </w:r>
    </w:p>
    <w:p w14:paraId="1C51F94B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(5)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изпълнение за целия период на действие на договора, са за сметка на ИЗПЪЛНИТЕЛЯ. </w:t>
      </w:r>
    </w:p>
    <w:p w14:paraId="0FD565E0" w14:textId="28012E62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(6)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Когато гаранцията за изпълнение е застраховка, тя обезпечава изпълнението чрез покритие на отговорността на изпълнителя, с валидност за срока на изпълнение на договора</w:t>
      </w:r>
      <w:r w:rsidR="00956374" w:rsidRPr="00C406CE">
        <w:rPr>
          <w:rFonts w:ascii="Times New Roman" w:eastAsia="Times New Roman" w:hAnsi="Times New Roman" w:cs="Times New Roman"/>
          <w:sz w:val="24"/>
          <w:szCs w:val="24"/>
        </w:rPr>
        <w:t>, ув</w:t>
      </w:r>
      <w:r w:rsidR="00BC10A4" w:rsidRPr="00C406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6374" w:rsidRPr="00C406CE">
        <w:rPr>
          <w:rFonts w:ascii="Times New Roman" w:eastAsia="Times New Roman" w:hAnsi="Times New Roman" w:cs="Times New Roman"/>
          <w:sz w:val="24"/>
          <w:szCs w:val="24"/>
        </w:rPr>
        <w:t>личен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0A4" w:rsidRPr="00C406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30 (тридесет) дни. Когато договорът не бъде изпълнен в договорения краен срок, ИЗПЪЛНИТЕЛЯТ е длъжен да удължи срока на застраховката или да предостави на ВЪЗЛОЖИТЕЛЯ нова застраховка с валидност за срока на изпълнение на договора</w:t>
      </w:r>
      <w:r w:rsidR="00956374" w:rsidRPr="00C406CE">
        <w:rPr>
          <w:rFonts w:ascii="Times New Roman" w:eastAsia="Times New Roman" w:hAnsi="Times New Roman" w:cs="Times New Roman"/>
          <w:sz w:val="24"/>
          <w:szCs w:val="24"/>
        </w:rPr>
        <w:t>, удължен</w:t>
      </w:r>
      <w:r w:rsidR="00BC10A4" w:rsidRPr="00C406C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30 (тридесет) дни, не по-късно от 5 (пет) работни дни преди изтичане на срока на застраховката. При непредставяне в посочения срок на документ, удостоверяващ изпълнението на ангажимента от страна на ИЗПЪЛНИТЕЛЯ, ВЪЗЛОЖИТЕЛЯ има право да предяви иск за усвояване на гаранцията в пълен размер.</w:t>
      </w:r>
    </w:p>
    <w:p w14:paraId="08B1FBA0" w14:textId="77777777" w:rsidR="00FD117E" w:rsidRPr="00C406CE" w:rsidRDefault="00FD117E" w:rsidP="00FD1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(7)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6C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ВЪЗЛОЖИТЕЛЯТ освобождава гаранцията за изпълнение на договора в срок до 30 (тридесет) дни, след приемане на доставката, подписване на приемо-предавателния протокол по чл. 6, при условие че сумите по гаранцията не са задържани, или не са настъпили условия за задържането им.</w:t>
      </w:r>
    </w:p>
    <w:p w14:paraId="2F0ED3E9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(8)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задържа/усвоява гаранцията за изпълнение на договора, ако в процеса на неговото изпълнение възникне спор между страните, до приключването му с влязло в сила съдебно решение или споразумение.</w:t>
      </w:r>
    </w:p>
    <w:p w14:paraId="66E4609E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(9)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задържа /усвоява гаранцията за изпълнение при пълно неизпълнение на поръчката.</w:t>
      </w:r>
    </w:p>
    <w:p w14:paraId="625B7878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(10)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има право да удържи/усвои от стойността на гаранцията за изпълнение размера на начислените санкции при неизпълнение по този договор.</w:t>
      </w:r>
    </w:p>
    <w:p w14:paraId="6A298316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ПРАВА И ЗАДЪЛЖЕНИЯ НА СТРАНИТЕ</w:t>
      </w:r>
    </w:p>
    <w:p w14:paraId="5596C79F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9.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ИЗПЪЛНИТЕЛЯТ има право: </w:t>
      </w:r>
    </w:p>
    <w:p w14:paraId="1474F66E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 получи възнаграждение в размера, сроковете и при условията по чл. 5 – 7 от договора; </w:t>
      </w:r>
    </w:p>
    <w:p w14:paraId="661EA15E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да иска и да получава от ВЪЗЛОЖИТЕЛЯ необходимото съдействие за изпълнение на задълженията по този Договор, както и предоставяне на необходимата информация, пряко свързана или необходима за изпълнение на Договора. </w:t>
      </w:r>
    </w:p>
    <w:p w14:paraId="402170F5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Да ползва подизпълнител/и при изпълнение на договора. </w:t>
      </w:r>
      <w:r w:rsidRPr="00C40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(когато в процедурата изпълнителят е посочил, че ще ползва подизпълнител/и) </w:t>
      </w:r>
    </w:p>
    <w:p w14:paraId="5DF750BA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(При условие, че в процедурата изпълнителят е посочил, че ще ползва подизпълнители при изпълнение на обществената поръчка, се изписва следното: </w:t>
      </w:r>
    </w:p>
    <w:p w14:paraId="73E0D4B8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4.1. При изпълнение на договора Изпълнителят има право да ползва следните подизпълнители за: </w:t>
      </w:r>
      <w:r w:rsidRPr="00C40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 </w:t>
      </w:r>
    </w:p>
    <w:p w14:paraId="134D9F4B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(посочват се предвидените подизпълнители, вида на дейностите от предмета на поръчката, които ще изпълняват съответните подизпълнители, и дела от поръчката, който ще им е възложи) </w:t>
      </w:r>
    </w:p>
    <w:p w14:paraId="23E4AAE2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4.2. Изпълнителят е длъжен да сключи договор за подизпълнение с подизпълнителя/ите, посочени в т. 4.1. </w:t>
      </w:r>
    </w:p>
    <w:p w14:paraId="167C6124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4.3. Отговорността за изпълнението на договора е на Изпълнителя. </w:t>
      </w:r>
    </w:p>
    <w:p w14:paraId="3CA76F08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4.4. В срок до три дни от сключването на договор за подизпълнение или на допълнително споразумение за замяна на посочен в офертата подизпълнител, Изпълнителят </w:t>
      </w: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 xml:space="preserve">изпраща копие на договора или на допълнителното споразумение на Възложителя заедно с доказателства, че са изпълнени условията по чл. 66, ал. 2 и 11 от ЗОП. </w:t>
      </w:r>
    </w:p>
    <w:p w14:paraId="7E5B4E49" w14:textId="77777777" w:rsidR="00FD117E" w:rsidRPr="00C406CE" w:rsidRDefault="00FD117E" w:rsidP="00FD1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sz w:val="24"/>
          <w:szCs w:val="24"/>
        </w:rPr>
        <w:t xml:space="preserve">4.5. Изпълнителят представя на Възложителя и доказателства за изплатени всички задължения по договора за подизпълнение, освен ако при приемането на доставките Изпълнителят представи на Възложителя доказателства, че договорът за подизпълнение е прекратен, или работата или част от нея не е извършена от подизпълнителя. </w:t>
      </w:r>
    </w:p>
    <w:p w14:paraId="0FD73232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4.6. Замяна или включване на подизпълнител по време на изпълнение на договора се допуска по изключение, когато възникне необходимост, ако са изпълнени едновременно следните условия: </w:t>
      </w:r>
    </w:p>
    <w:p w14:paraId="4DAD5C63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за новия подизпълнител не са налице основанията за отстраняване в процедурата; </w:t>
      </w:r>
    </w:p>
    <w:p w14:paraId="0EBE32F6" w14:textId="77777777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</w:t>
      </w:r>
    </w:p>
    <w:p w14:paraId="31B5B78C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4.7. При замяна или включване на подизпълнител Изпълнителят представя на Възложителя всички документи, които доказват изпълнението на изискванията на ЗОП.</w:t>
      </w:r>
    </w:p>
    <w:p w14:paraId="234F47D5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10.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ИЗПЪЛНИТЕЛЯТ се задължава: </w:t>
      </w:r>
    </w:p>
    <w:p w14:paraId="33838548" w14:textId="0850812E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. Да извърши Доставката</w:t>
      </w:r>
      <w:r w:rsidR="00B73C3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монтажа</w:t>
      </w:r>
      <w:r w:rsidR="00B73C3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тестването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(където е приложимо) и да изпълнява задълженията си по този Договор в уговорените срокове и качествено, в съответствие с Договора и Приложенията към него; </w:t>
      </w:r>
    </w:p>
    <w:p w14:paraId="579CD8E5" w14:textId="77777777" w:rsidR="00555D4F" w:rsidRPr="00C406CE" w:rsidRDefault="00555D4F" w:rsidP="00555D4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2.</w:t>
      </w:r>
      <w:r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 xml:space="preserve"> Да осигури за своя сметка транспорта на доставката до местоизпълнението;</w:t>
      </w:r>
    </w:p>
    <w:p w14:paraId="3739BCCE" w14:textId="15F0905A" w:rsidR="005E61E5" w:rsidRPr="00C406CE" w:rsidRDefault="00555D4F" w:rsidP="005E61E5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ru-RU" w:eastAsia="bg-BG"/>
        </w:rPr>
      </w:pPr>
      <w:r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ab/>
      </w:r>
      <w:r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3.</w:t>
      </w:r>
      <w:r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 xml:space="preserve">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Всички елементи на оборудването да отговарят на следните изискванията:</w:t>
      </w:r>
    </w:p>
    <w:p w14:paraId="3D0D0F17" w14:textId="77777777" w:rsidR="005E61E5" w:rsidRPr="00C406CE" w:rsidRDefault="005E61E5" w:rsidP="005E61E5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3.1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. да отговарят на стандартните изисквания за функционалност, за хигиена и безопасност и да бъдат съобразени с възрастовите особености и физическите способности на ползвателите; </w:t>
      </w:r>
    </w:p>
    <w:p w14:paraId="3908C08B" w14:textId="6F93021D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3.2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да бъдат съобразени с целевата потребителска група;</w:t>
      </w:r>
    </w:p>
    <w:p w14:paraId="1FCF7083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3.3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да бъдат нови, неупотребявани и да бъдат произведени от качествени материали, осигуряващи нормална и безпроблемна експлоатация по време на ползването им;</w:t>
      </w:r>
    </w:p>
    <w:p w14:paraId="741C0729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3.4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доставеното оборудване трябва да отговаря на изискванията за безопасност при употреба. При извършване на доставката, Изпълнителят следва да предостави инструкция за безопасна работа;</w:t>
      </w:r>
    </w:p>
    <w:p w14:paraId="724BAB39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3.5.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изпълнителят трябва да представи при предаването на доставката сертификати за произход, както и всички необходими за по-нататъшното използване по предназначение на доставката документи, сертификати, разрешителни, инструкции, гаранционни карти и други, когато е приложимо;</w:t>
      </w:r>
    </w:p>
    <w:p w14:paraId="5BF4A94F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3.6.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оборудването и инсталациите следва да бъдат доставени с всички необходими интерфейсни и захранващи кабели, както и с необходимата техническа документация;</w:t>
      </w:r>
    </w:p>
    <w:p w14:paraId="5410226D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3.7.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цветовете на оборудването и инсталациите, където е приложимо, се съгласуват предварително с представителя на Възложителя.</w:t>
      </w:r>
    </w:p>
    <w:p w14:paraId="0A058A90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4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При изпълнение на обществената поръчка изпълнителите:</w:t>
      </w:r>
    </w:p>
    <w:p w14:paraId="11A17D6C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4.1.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да осигурят квалифициран персонал, който да достави и монтира оборудването и инсталациите;</w:t>
      </w:r>
    </w:p>
    <w:p w14:paraId="7B555A2B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4.2.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>да доставят артикулите с доказан произход, придружени с цялата потребителска документация и документи, които доказват качеството на стоките както и техния произход, като: сертификати за произход и качество, информационни листове, инструкции за безопасна употреба и/или друг вид документи;</w:t>
      </w:r>
    </w:p>
    <w:p w14:paraId="14711DD5" w14:textId="77777777" w:rsidR="005E61E5" w:rsidRPr="00C406CE" w:rsidRDefault="005F7A7B" w:rsidP="005F7A7B">
      <w:pPr>
        <w:tabs>
          <w:tab w:val="left" w:pos="63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4.3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да доставят артикулите във фабрична опаковка (където е приложимо), предпазвайки ги от външни въздействия по време на транспортиране и съхранение на склад; </w:t>
      </w:r>
    </w:p>
    <w:p w14:paraId="7B91CBA8" w14:textId="6AC2BA46" w:rsidR="00764EAA" w:rsidRPr="00C406CE" w:rsidRDefault="005F7A7B" w:rsidP="00764EAA">
      <w:pPr>
        <w:tabs>
          <w:tab w:val="left" w:pos="630"/>
          <w:tab w:val="left" w:pos="40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          </w:t>
      </w:r>
      <w:r w:rsidRPr="00C406CE">
        <w:rPr>
          <w:rFonts w:ascii="Times New Roman" w:hAnsi="Times New Roman" w:cs="Times New Roman"/>
          <w:b/>
          <w:sz w:val="24"/>
          <w:szCs w:val="24"/>
          <w:lang w:eastAsia="bg-BG"/>
        </w:rPr>
        <w:t>4.4</w:t>
      </w:r>
      <w:r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t xml:space="preserve">доставката на артикулите да обхваща всички дейности по изпълнение на поръчката - товарене, разтоварване, транспортиране и др. съпътстващи дейности, франко място на </w:t>
      </w:r>
      <w:r w:rsidR="005E61E5" w:rsidRPr="00C406CE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изпълнение: </w:t>
      </w:r>
      <w:r w:rsidR="00764EAA" w:rsidRPr="00C406C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Имот с идентификатор 07079.605.679 по плана на ПЗ „Север“ на гр. Бургас – Административна сграда на „Индустриален и логистичен парк-Бургас“ АД</w:t>
      </w:r>
      <w:r w:rsidR="00640199" w:rsidRPr="00C406C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="00555D4F" w:rsidRPr="00C406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ab/>
      </w:r>
    </w:p>
    <w:p w14:paraId="4D8B3D29" w14:textId="7CF84AC9" w:rsidR="00555D4F" w:rsidRPr="00C406CE" w:rsidRDefault="00764EAA" w:rsidP="00764EAA">
      <w:pPr>
        <w:tabs>
          <w:tab w:val="left" w:pos="630"/>
          <w:tab w:val="left" w:pos="4050"/>
        </w:tabs>
        <w:spacing w:after="0"/>
        <w:jc w:val="both"/>
        <w:rPr>
          <w:rFonts w:ascii="Times New Roman" w:eastAsia="Calibri" w:hAnsi="Times New Roman" w:cs="Times New Roman"/>
          <w:sz w:val="24"/>
          <w:szCs w:val="20"/>
          <w:lang w:val="ru-RU" w:eastAsia="bg-BG"/>
        </w:rPr>
      </w:pPr>
      <w:r w:rsidRPr="00C406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           </w:t>
      </w:r>
      <w:r w:rsidR="005E61E5" w:rsidRPr="00C406CE">
        <w:rPr>
          <w:rFonts w:ascii="Times New Roman" w:eastAsia="Calibri" w:hAnsi="Times New Roman" w:cs="Times New Roman"/>
          <w:b/>
          <w:sz w:val="24"/>
          <w:szCs w:val="20"/>
          <w:lang w:val="ru-RU" w:eastAsia="bg-BG"/>
        </w:rPr>
        <w:t>5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val="ru-RU" w:eastAsia="bg-BG"/>
        </w:rPr>
        <w:t>.</w:t>
      </w:r>
      <w:r w:rsidR="00555D4F" w:rsidRPr="00C406CE">
        <w:rPr>
          <w:rFonts w:ascii="Times New Roman" w:eastAsia="Calibri" w:hAnsi="Times New Roman" w:cs="Times New Roman"/>
          <w:spacing w:val="4"/>
          <w:sz w:val="24"/>
          <w:szCs w:val="20"/>
          <w:lang w:val="ru-RU" w:eastAsia="bg-BG"/>
        </w:rPr>
        <w:t xml:space="preserve">Да извършва за своя сметка всички работи по отстраняването на виновно допуснати грешки, недостатъци и др., констатирани от </w:t>
      </w:r>
      <w:r w:rsidR="00555D4F" w:rsidRPr="00C406CE">
        <w:rPr>
          <w:rFonts w:ascii="Times New Roman" w:eastAsia="Calibri" w:hAnsi="Times New Roman" w:cs="Times New Roman"/>
          <w:b/>
          <w:spacing w:val="4"/>
          <w:sz w:val="24"/>
          <w:szCs w:val="20"/>
          <w:lang w:val="ru-RU" w:eastAsia="bg-BG"/>
        </w:rPr>
        <w:t>ВЪЗЛОЖИТЕЛЯ</w:t>
      </w:r>
      <w:r w:rsidR="00B73C3E" w:rsidRPr="00C406CE">
        <w:rPr>
          <w:rFonts w:ascii="Times New Roman" w:eastAsia="Calibri" w:hAnsi="Times New Roman" w:cs="Times New Roman"/>
          <w:spacing w:val="4"/>
          <w:sz w:val="24"/>
          <w:szCs w:val="20"/>
          <w:lang w:val="ru-RU" w:eastAsia="bg-BG"/>
        </w:rPr>
        <w:t>, относно доставката</w:t>
      </w:r>
      <w:r w:rsidR="00640199" w:rsidRPr="00C406CE">
        <w:rPr>
          <w:rFonts w:ascii="Times New Roman" w:eastAsia="Calibri" w:hAnsi="Times New Roman" w:cs="Times New Roman"/>
          <w:spacing w:val="4"/>
          <w:sz w:val="24"/>
          <w:szCs w:val="20"/>
          <w:lang w:val="ru-RU" w:eastAsia="bg-BG"/>
        </w:rPr>
        <w:t xml:space="preserve"> и</w:t>
      </w:r>
      <w:r w:rsidR="00B73C3E" w:rsidRPr="00C406CE">
        <w:rPr>
          <w:rFonts w:ascii="Times New Roman" w:eastAsia="Calibri" w:hAnsi="Times New Roman" w:cs="Times New Roman"/>
          <w:spacing w:val="4"/>
          <w:sz w:val="24"/>
          <w:szCs w:val="20"/>
          <w:lang w:val="ru-RU" w:eastAsia="bg-BG"/>
        </w:rPr>
        <w:t xml:space="preserve"> </w:t>
      </w:r>
      <w:r w:rsidR="00555D4F" w:rsidRPr="00C406CE">
        <w:rPr>
          <w:rFonts w:ascii="Times New Roman" w:eastAsia="Calibri" w:hAnsi="Times New Roman" w:cs="Times New Roman"/>
          <w:spacing w:val="4"/>
          <w:sz w:val="24"/>
          <w:szCs w:val="20"/>
          <w:lang w:val="ru-RU" w:eastAsia="bg-BG"/>
        </w:rPr>
        <w:t>монтажа;</w:t>
      </w:r>
    </w:p>
    <w:p w14:paraId="71B62063" w14:textId="77777777" w:rsidR="00555D4F" w:rsidRPr="00C406CE" w:rsidRDefault="005E61E5" w:rsidP="00555D4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6</w:t>
      </w:r>
      <w:r w:rsidR="00555D4F"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.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 xml:space="preserve"> Да осигури на </w:t>
      </w:r>
      <w:r w:rsidR="00555D4F"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ВЪЗЛОЖИТЕЛЯ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 xml:space="preserve"> и на всяко лице, упълномощено от него, достъп  до документацията, свързана с извършените дейности, за извършване на проверки по  време на изпълнение на договора и след това.</w:t>
      </w:r>
    </w:p>
    <w:p w14:paraId="730575A4" w14:textId="77777777" w:rsidR="00555D4F" w:rsidRPr="00C406CE" w:rsidRDefault="005E61E5" w:rsidP="00555D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7</w:t>
      </w:r>
      <w:r w:rsidR="00555D4F"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.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 xml:space="preserve"> Да информира </w:t>
      </w:r>
      <w:r w:rsidR="00555D4F"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 xml:space="preserve">ВЪЗЛОЖИТЕЛЯ 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>за възникнали проблеми при изпълнението на договора и за предприетите мерки за тяхното разрешаване.</w:t>
      </w:r>
    </w:p>
    <w:p w14:paraId="337F0233" w14:textId="77777777" w:rsidR="00555D4F" w:rsidRPr="00C406CE" w:rsidRDefault="00555D4F" w:rsidP="00555D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4"/>
          <w:szCs w:val="20"/>
          <w:lang w:val="ru-RU" w:eastAsia="bg-BG"/>
        </w:rPr>
      </w:pPr>
      <w:r w:rsidRPr="00C406CE">
        <w:rPr>
          <w:rFonts w:ascii="Times New Roman" w:eastAsia="Calibri" w:hAnsi="Times New Roman" w:cs="Times New Roman"/>
          <w:b/>
          <w:spacing w:val="-1"/>
          <w:sz w:val="24"/>
          <w:szCs w:val="20"/>
          <w:lang w:eastAsia="bg-BG"/>
        </w:rPr>
        <w:t xml:space="preserve"> </w:t>
      </w:r>
      <w:r w:rsidR="005E61E5" w:rsidRPr="00C406CE">
        <w:rPr>
          <w:rFonts w:ascii="Times New Roman" w:eastAsia="Calibri" w:hAnsi="Times New Roman" w:cs="Times New Roman"/>
          <w:b/>
          <w:spacing w:val="-1"/>
          <w:sz w:val="24"/>
          <w:szCs w:val="20"/>
          <w:lang w:eastAsia="bg-BG"/>
        </w:rPr>
        <w:t>8</w:t>
      </w:r>
      <w:r w:rsidRPr="00C406CE">
        <w:rPr>
          <w:rFonts w:ascii="Times New Roman" w:eastAsia="Calibri" w:hAnsi="Times New Roman" w:cs="Times New Roman"/>
          <w:b/>
          <w:spacing w:val="-1"/>
          <w:sz w:val="24"/>
          <w:szCs w:val="20"/>
          <w:lang w:eastAsia="bg-BG"/>
        </w:rPr>
        <w:t>.</w:t>
      </w:r>
      <w:r w:rsidRPr="00C406CE">
        <w:rPr>
          <w:rFonts w:ascii="Times New Roman" w:eastAsia="Calibri" w:hAnsi="Times New Roman" w:cs="Times New Roman"/>
          <w:spacing w:val="-1"/>
          <w:sz w:val="24"/>
          <w:szCs w:val="20"/>
          <w:lang w:eastAsia="bg-BG"/>
        </w:rPr>
        <w:t xml:space="preserve"> Да отстрани в определения от </w:t>
      </w:r>
      <w:r w:rsidRPr="00C406CE">
        <w:rPr>
          <w:rFonts w:ascii="Times New Roman" w:eastAsia="Calibri" w:hAnsi="Times New Roman" w:cs="Times New Roman"/>
          <w:b/>
          <w:spacing w:val="-1"/>
          <w:sz w:val="24"/>
          <w:szCs w:val="20"/>
          <w:lang w:eastAsia="bg-BG"/>
        </w:rPr>
        <w:t>ВЪЗЛОЖИТЕЛЯ</w:t>
      </w:r>
      <w:r w:rsidRPr="00C406CE">
        <w:rPr>
          <w:rFonts w:ascii="Times New Roman" w:eastAsia="Calibri" w:hAnsi="Times New Roman" w:cs="Times New Roman"/>
          <w:spacing w:val="-1"/>
          <w:sz w:val="24"/>
          <w:szCs w:val="20"/>
          <w:lang w:eastAsia="bg-BG"/>
        </w:rPr>
        <w:t xml:space="preserve"> срок всички констатирани несъответствия, съобразно дадените от </w:t>
      </w:r>
      <w:r w:rsidRPr="00C406CE">
        <w:rPr>
          <w:rFonts w:ascii="Times New Roman" w:eastAsia="Calibri" w:hAnsi="Times New Roman" w:cs="Times New Roman"/>
          <w:b/>
          <w:spacing w:val="-1"/>
          <w:sz w:val="24"/>
          <w:szCs w:val="20"/>
          <w:lang w:eastAsia="bg-BG"/>
        </w:rPr>
        <w:t>ВЪЗЛОЖИТЕЛЯ</w:t>
      </w:r>
      <w:r w:rsidRPr="00C406CE">
        <w:rPr>
          <w:rFonts w:ascii="Times New Roman" w:eastAsia="Calibri" w:hAnsi="Times New Roman" w:cs="Times New Roman"/>
          <w:spacing w:val="-1"/>
          <w:sz w:val="24"/>
          <w:szCs w:val="20"/>
          <w:lang w:eastAsia="bg-BG"/>
        </w:rPr>
        <w:t xml:space="preserve"> препоръки.</w:t>
      </w:r>
    </w:p>
    <w:p w14:paraId="2A842E7A" w14:textId="29CC7213" w:rsidR="00555D4F" w:rsidRPr="00C406CE" w:rsidRDefault="005E61E5" w:rsidP="00555D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0"/>
          <w:lang w:eastAsia="bg-BG"/>
        </w:rPr>
      </w:pPr>
      <w:r w:rsidRPr="00C406CE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bg-BG"/>
        </w:rPr>
        <w:t>9</w:t>
      </w:r>
      <w:r w:rsidR="00555D4F" w:rsidRPr="00C406CE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bg-BG"/>
        </w:rPr>
        <w:t>.</w:t>
      </w:r>
      <w:r w:rsidR="00555D4F" w:rsidRPr="00C406CE">
        <w:rPr>
          <w:rFonts w:ascii="Times New Roman" w:eastAsia="Calibri" w:hAnsi="Times New Roman" w:cs="Times New Roman"/>
          <w:color w:val="000000"/>
          <w:sz w:val="24"/>
          <w:szCs w:val="20"/>
          <w:lang w:eastAsia="bg-BG"/>
        </w:rPr>
        <w:t xml:space="preserve"> </w:t>
      </w:r>
      <w:r w:rsidR="00555D4F" w:rsidRPr="00C406CE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ru-RU" w:eastAsia="bg-BG"/>
        </w:rPr>
        <w:t>ИЗПЪЛНИТЕЛЯТ</w:t>
      </w:r>
      <w:r w:rsidR="00555D4F" w:rsidRPr="00C406CE">
        <w:rPr>
          <w:rFonts w:ascii="Times New Roman" w:eastAsia="Calibri" w:hAnsi="Times New Roman" w:cs="Times New Roman"/>
          <w:color w:val="000000"/>
          <w:sz w:val="24"/>
          <w:szCs w:val="20"/>
          <w:lang w:val="ru-RU" w:eastAsia="bg-BG"/>
        </w:rPr>
        <w:t xml:space="preserve"> в срок до три дни от 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val="ru-RU" w:eastAsia="bg-BG"/>
        </w:rPr>
        <w:t>сключването на договор за подизпълнение или на допълнително споразумение за замяна на посочен в офертата подизпълнител е длъж</w:t>
      </w:r>
      <w:r w:rsidR="00380B6B" w:rsidRPr="00C406CE">
        <w:rPr>
          <w:rFonts w:ascii="Times New Roman" w:eastAsia="Calibri" w:hAnsi="Times New Roman" w:cs="Times New Roman"/>
          <w:sz w:val="24"/>
          <w:szCs w:val="20"/>
          <w:lang w:val="ru-RU" w:eastAsia="bg-BG"/>
        </w:rPr>
        <w:t>е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val="ru-RU" w:eastAsia="bg-BG"/>
        </w:rPr>
        <w:t xml:space="preserve">н да уведоми </w:t>
      </w:r>
      <w:r w:rsidR="00555D4F" w:rsidRPr="00C406CE">
        <w:rPr>
          <w:rFonts w:ascii="Times New Roman" w:eastAsia="Calibri" w:hAnsi="Times New Roman" w:cs="Times New Roman"/>
          <w:b/>
          <w:sz w:val="24"/>
          <w:szCs w:val="20"/>
          <w:lang w:val="ru-RU" w:eastAsia="bg-BG"/>
        </w:rPr>
        <w:t xml:space="preserve">ВЪЗЛОЖИТЕЛЯ </w:t>
      </w:r>
      <w:r w:rsidR="00555D4F" w:rsidRPr="00C406CE">
        <w:rPr>
          <w:rFonts w:ascii="Times New Roman" w:eastAsia="Calibri" w:hAnsi="Times New Roman" w:cs="Times New Roman"/>
          <w:sz w:val="24"/>
          <w:szCs w:val="20"/>
          <w:lang w:val="ru-RU" w:eastAsia="bg-BG"/>
        </w:rPr>
        <w:t>като приложи копие на договора или на допълнителното споразумение на възложителя заедно с доказателства, че са изпълнени условията по чл. 66, ал. 2 и 11 ЗОП.</w:t>
      </w:r>
    </w:p>
    <w:p w14:paraId="2BF7D0E5" w14:textId="77777777" w:rsidR="00FD117E" w:rsidRPr="00C406CE" w:rsidRDefault="00555D4F" w:rsidP="00555D4F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 xml:space="preserve">  </w:t>
      </w:r>
      <w:r w:rsidR="005E61E5"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10</w:t>
      </w:r>
      <w:r w:rsidRPr="00C406CE">
        <w:rPr>
          <w:rFonts w:ascii="Times New Roman" w:eastAsia="Calibri" w:hAnsi="Times New Roman" w:cs="Times New Roman"/>
          <w:b/>
          <w:sz w:val="24"/>
          <w:szCs w:val="20"/>
          <w:lang w:eastAsia="bg-BG"/>
        </w:rPr>
        <w:t>.</w:t>
      </w:r>
      <w:r w:rsidRPr="00C406CE">
        <w:rPr>
          <w:rFonts w:ascii="Times New Roman" w:eastAsia="Calibri" w:hAnsi="Times New Roman" w:cs="Times New Roman"/>
          <w:sz w:val="24"/>
          <w:szCs w:val="20"/>
          <w:lang w:eastAsia="bg-BG"/>
        </w:rPr>
        <w:t xml:space="preserve"> 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изпълнява всички законосъобразни указания и изисквания на ВЪЗЛОЖИТЕЛЯ; </w:t>
      </w:r>
    </w:p>
    <w:p w14:paraId="5D159B1C" w14:textId="77777777" w:rsidR="005E61E5" w:rsidRPr="00C406CE" w:rsidRDefault="005E61E5" w:rsidP="003D218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FD117E" w:rsidRPr="00C4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пази поверителна Конфиденциалната информация, в съответствие с уговореното в чл. 30 от Договора; </w:t>
      </w:r>
    </w:p>
    <w:p w14:paraId="20EC6AAC" w14:textId="77777777" w:rsidR="005E61E5" w:rsidRPr="00C406CE" w:rsidRDefault="005E61E5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518BC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11.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ВЪЗЛОЖИТЕЛЯ има право: </w:t>
      </w:r>
    </w:p>
    <w:p w14:paraId="2C52AC61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 изисква и да получи Доставката в уговорените срокове и качество; </w:t>
      </w:r>
    </w:p>
    <w:p w14:paraId="7AABD509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да контролира изпълнението на поетите от ИЗПЪЛНИТЕЛЯ задължения, в т.ч. да иска и да получава информация от ИЗПЪЛНИТЕЛЯ през целия срок на Договора, или да извършва проверки, но без с това да пречи на изпълнението; </w:t>
      </w:r>
    </w:p>
    <w:p w14:paraId="2D18A545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да прави рекламации при установяване на количествени или качествени несъответствия при изпълнението на Доставката. </w:t>
      </w:r>
    </w:p>
    <w:p w14:paraId="25890A3B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12. 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ВЪЗЛОЖИТЕЛЯТ се задължава: </w:t>
      </w:r>
    </w:p>
    <w:p w14:paraId="155A3BD3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 заплати на ИЗПЪЛНИТЕЛЯ Цената в размера, по реда и при условията, предвидени в този Договор; </w:t>
      </w:r>
    </w:p>
    <w:p w14:paraId="41B5BE95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да пази поверителна Конфиденциалната информация, в съответствие с уговореното в чл. 30 от Договора; </w:t>
      </w:r>
    </w:p>
    <w:p w14:paraId="745D250E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 </w:t>
      </w:r>
    </w:p>
    <w:p w14:paraId="34637C81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4. да освободи представената от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ИЗПЪЛНИТЕЛЯ Гаранция за изпълнение, съгласно клаузите на настоящия Договор. </w:t>
      </w:r>
    </w:p>
    <w:p w14:paraId="67AC226C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ПРЕДАВАНЕ И ПРИЕМАНЕ НА ИЗПЪЛНЕНИЕТО. ГАРАНЦИОННО ОБСЛУЖВАНЕ.</w:t>
      </w:r>
    </w:p>
    <w:p w14:paraId="51B186F7" w14:textId="77777777" w:rsidR="003D218E" w:rsidRPr="00C406CE" w:rsidRDefault="00FD117E" w:rsidP="003D218E">
      <w:pPr>
        <w:tabs>
          <w:tab w:val="left" w:pos="630"/>
          <w:tab w:val="left" w:pos="4050"/>
        </w:tabs>
        <w:spacing w:after="12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sz w:val="24"/>
          <w:szCs w:val="24"/>
        </w:rPr>
        <w:t>Чл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406CE">
        <w:rPr>
          <w:rFonts w:ascii="Times New Roman" w:eastAsia="Calibri" w:hAnsi="Times New Roman" w:cs="Times New Roman"/>
          <w:b/>
          <w:sz w:val="24"/>
          <w:szCs w:val="24"/>
        </w:rPr>
        <w:t>13.</w:t>
      </w:r>
    </w:p>
    <w:p w14:paraId="229383A1" w14:textId="069E6A64" w:rsidR="003D218E" w:rsidRPr="00C406CE" w:rsidRDefault="003D218E" w:rsidP="003D218E">
      <w:pPr>
        <w:tabs>
          <w:tab w:val="left" w:pos="630"/>
          <w:tab w:val="left" w:pos="4050"/>
        </w:tabs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sz w:val="24"/>
          <w:szCs w:val="24"/>
        </w:rPr>
        <w:t>(1)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6CE">
        <w:rPr>
          <w:rFonts w:ascii="Times New Roman" w:hAnsi="Times New Roman" w:cs="Times New Roman"/>
          <w:sz w:val="24"/>
          <w:szCs w:val="24"/>
        </w:rPr>
        <w:t>Гаранционният срок на доставеното техническо оборудване  не трябва да бъде по-малък от 24 месеца, считано от датата на пускане в експлоатация, удостоверена с двустранен протокол.</w:t>
      </w:r>
      <w:r w:rsidR="0087166D" w:rsidRPr="00C406CE">
        <w:rPr>
          <w:rFonts w:ascii="Times New Roman" w:hAnsi="Times New Roman" w:cs="Times New Roman"/>
          <w:sz w:val="24"/>
          <w:szCs w:val="24"/>
        </w:rPr>
        <w:t xml:space="preserve"> </w:t>
      </w:r>
      <w:r w:rsidRPr="00C406CE">
        <w:rPr>
          <w:rFonts w:ascii="Times New Roman" w:hAnsi="Times New Roman" w:cs="Times New Roman"/>
          <w:sz w:val="24"/>
          <w:szCs w:val="24"/>
        </w:rPr>
        <w:t>Гаранцията, предложена от избрания за изпълнител на обществената поръчка трябва да покрива:</w:t>
      </w:r>
    </w:p>
    <w:p w14:paraId="102D7F6C" w14:textId="77777777" w:rsidR="003D218E" w:rsidRPr="00C406CE" w:rsidRDefault="003D218E" w:rsidP="003D218E">
      <w:pPr>
        <w:tabs>
          <w:tab w:val="left" w:pos="630"/>
          <w:tab w:val="left" w:pos="810"/>
          <w:tab w:val="left" w:pos="405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1. Подмяна на дефектни части и компоненти;</w:t>
      </w:r>
    </w:p>
    <w:p w14:paraId="3C7E1419" w14:textId="77777777" w:rsidR="003D218E" w:rsidRPr="00C406CE" w:rsidRDefault="003D218E" w:rsidP="003D218E">
      <w:pPr>
        <w:tabs>
          <w:tab w:val="left" w:pos="630"/>
          <w:tab w:val="left" w:pos="810"/>
          <w:tab w:val="left" w:pos="405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2. Поправка или замяна на нефункциониращи механизми;</w:t>
      </w:r>
    </w:p>
    <w:p w14:paraId="4BD5CFF5" w14:textId="77777777" w:rsidR="003D218E" w:rsidRPr="00C406CE" w:rsidRDefault="003D218E" w:rsidP="003D218E">
      <w:pPr>
        <w:tabs>
          <w:tab w:val="left" w:pos="630"/>
          <w:tab w:val="left" w:pos="810"/>
          <w:tab w:val="left" w:pos="405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3 .Дефекти, възникнали от производствени пропуски (като отлепване, разшиване и др.).</w:t>
      </w:r>
    </w:p>
    <w:p w14:paraId="2F57AF16" w14:textId="487FBEBC" w:rsidR="003D218E" w:rsidRPr="00C406CE" w:rsidRDefault="003D218E" w:rsidP="003D218E">
      <w:pPr>
        <w:tabs>
          <w:tab w:val="left" w:pos="630"/>
          <w:tab w:val="left" w:pos="4050"/>
        </w:tabs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87166D" w:rsidRPr="00C406CE">
        <w:rPr>
          <w:rFonts w:ascii="Times New Roman" w:hAnsi="Times New Roman" w:cs="Times New Roman"/>
          <w:b/>
          <w:sz w:val="24"/>
          <w:szCs w:val="24"/>
        </w:rPr>
        <w:t>2</w:t>
      </w:r>
      <w:r w:rsidRPr="00C406CE">
        <w:rPr>
          <w:rFonts w:ascii="Times New Roman" w:hAnsi="Times New Roman" w:cs="Times New Roman"/>
          <w:b/>
          <w:sz w:val="24"/>
          <w:szCs w:val="24"/>
        </w:rPr>
        <w:t>)</w:t>
      </w:r>
      <w:r w:rsidRPr="00C406CE">
        <w:rPr>
          <w:rFonts w:ascii="Times New Roman" w:hAnsi="Times New Roman" w:cs="Times New Roman"/>
          <w:sz w:val="24"/>
          <w:szCs w:val="24"/>
        </w:rPr>
        <w:t xml:space="preserve">   Всички гаранционни дефекти и/или повреди са за сметка на Изпълнителя.</w:t>
      </w:r>
    </w:p>
    <w:p w14:paraId="51E4B921" w14:textId="0AEB895C" w:rsidR="00FD117E" w:rsidRPr="00C406CE" w:rsidRDefault="003D218E" w:rsidP="003D218E">
      <w:pPr>
        <w:tabs>
          <w:tab w:val="left" w:pos="630"/>
          <w:tab w:val="left" w:pos="4050"/>
        </w:tabs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 xml:space="preserve"> </w:t>
      </w:r>
      <w:r w:rsidR="00FD117E" w:rsidRPr="00C406C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7166D" w:rsidRPr="00C406C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117E" w:rsidRPr="00C406CE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Предаването и приемането на доставката се документира и удостоверява с подписването от представител на Изпълнителя и на Възложителя с приемо-предавателен протокол за изпълнената доставка</w:t>
      </w:r>
      <w:r w:rsidR="001E0AEC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монтаж (където е приложимо) и протокол за съответствие изготвен от Изпълнителя,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 xml:space="preserve"> който </w:t>
      </w:r>
      <w:r w:rsidR="00FD117E" w:rsidRPr="00C406CE">
        <w:rPr>
          <w:rFonts w:ascii="Times New Roman" w:eastAsia="Calibri" w:hAnsi="Times New Roman" w:cs="Times New Roman"/>
          <w:bCs/>
          <w:sz w:val="24"/>
          <w:szCs w:val="24"/>
        </w:rPr>
        <w:t>удостоверява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 xml:space="preserve"> съответствието на Доставката с техническото предложение на Изпълнителя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E9F1488" w14:textId="2AA1AA94" w:rsidR="00FD117E" w:rsidRPr="00C406CE" w:rsidRDefault="003D218E" w:rsidP="003D218E">
      <w:pPr>
        <w:widowControl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FD117E"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7166D"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D117E"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случай, че Възложителят установи, несъответствие с изискванията на този договор и/или недостатъци, приемането на доставката се отказва и се връща на Изпълнителя за негова сметка с констативен протокол с отразени в него несъответствия/недостатъци и срок. След отстраняване на недостатъците се подписват протокол за съответствие на стоките и приемо-предавателен протокол за извършената доставка, подписан в два екз</w:t>
      </w:r>
      <w:r w:rsidR="00FD117E" w:rsidRPr="00C406CE">
        <w:rPr>
          <w:rFonts w:ascii="Times New Roman" w:eastAsia="Calibri" w:hAnsi="Times New Roman" w:cs="Times New Roman"/>
          <w:sz w:val="24"/>
          <w:szCs w:val="24"/>
        </w:rPr>
        <w:t xml:space="preserve">емпляра от представител на ИЗПЪЛНИТЕЛЯ и представител на ВЪЗЛОЖИТЕЛЯ. </w:t>
      </w:r>
    </w:p>
    <w:p w14:paraId="47E394AD" w14:textId="513E892A" w:rsidR="00FD117E" w:rsidRPr="00C406CE" w:rsidRDefault="00BD6BA0" w:rsidP="00BD6BA0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7166D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)  В случаите на ал. 2 се съставя констативен протокол, подписан от представители на ВЪЗЛОЖИТЕЛЯ и ИЗПЪЛНИТЕЛЯ. Констативният протокол се съставя в срок до 3 (три) работни дни, считано от датата на установяване на недостатъците/отклоненията. Отказът на ИЗПЪЛНИТЕЛЯ да се яви и подпише констативен протокол, след като е бил поканен от ВЪЗЛОЖИТЕЛЯ, се удостоверява с подписите на двама свидетели и представлява неизпълнение на договора, за което ИЗПЪЛНИТЕЛЯТ дължи на другата страна неустойка по чл. 19 от договора.</w:t>
      </w:r>
    </w:p>
    <w:p w14:paraId="00CB8093" w14:textId="7531ADB5" w:rsidR="0074633E" w:rsidRPr="00C406CE" w:rsidRDefault="00BD6BA0" w:rsidP="00BD6BA0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7166D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случай на рекламация в </w:t>
      </w:r>
      <w:r w:rsidR="002C33B5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гаранционния 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 чл. 3, т. 2 ИЗПЪЛНИТЕЛЯТ</w:t>
      </w:r>
      <w:r w:rsidR="003D218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длъжен да спазва следните срокове, при възникнала повреда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104512" w14:textId="2FF08DFF" w:rsidR="005F7A7B" w:rsidRPr="00C406CE" w:rsidRDefault="00BD6BA0" w:rsidP="003D218E">
      <w:pPr>
        <w:tabs>
          <w:tab w:val="left" w:pos="630"/>
          <w:tab w:val="left" w:pos="990"/>
          <w:tab w:val="left" w:pos="405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 xml:space="preserve">        </w:t>
      </w:r>
      <w:r w:rsidR="003D218E" w:rsidRPr="00C406CE">
        <w:rPr>
          <w:rFonts w:ascii="Times New Roman" w:hAnsi="Times New Roman" w:cs="Times New Roman"/>
          <w:sz w:val="24"/>
          <w:szCs w:val="24"/>
        </w:rPr>
        <w:t xml:space="preserve"> </w:t>
      </w:r>
      <w:r w:rsidR="0087166D" w:rsidRPr="00C406CE">
        <w:rPr>
          <w:rFonts w:ascii="Times New Roman" w:hAnsi="Times New Roman" w:cs="Times New Roman"/>
          <w:sz w:val="24"/>
          <w:szCs w:val="24"/>
        </w:rPr>
        <w:t>6</w:t>
      </w:r>
      <w:r w:rsidR="003D218E" w:rsidRPr="00C406CE">
        <w:rPr>
          <w:rFonts w:ascii="Times New Roman" w:hAnsi="Times New Roman" w:cs="Times New Roman"/>
          <w:sz w:val="24"/>
          <w:szCs w:val="24"/>
        </w:rPr>
        <w:t xml:space="preserve">.1.  </w:t>
      </w:r>
      <w:r w:rsidR="005F7A7B" w:rsidRPr="00C406CE">
        <w:rPr>
          <w:rFonts w:ascii="Times New Roman" w:hAnsi="Times New Roman" w:cs="Times New Roman"/>
          <w:sz w:val="24"/>
          <w:szCs w:val="24"/>
        </w:rPr>
        <w:t>време за констатиране на гаранционната повреда, дефект и/или отклонение до 24 /двадесет и четири/ часа от получаване на съобщение от Възложителя или негов упълномощен представител;</w:t>
      </w:r>
    </w:p>
    <w:p w14:paraId="7D3689D2" w14:textId="3FA688BE" w:rsidR="005F7A7B" w:rsidRPr="00C406CE" w:rsidRDefault="00BD6BA0" w:rsidP="003D218E">
      <w:pPr>
        <w:tabs>
          <w:tab w:val="left" w:pos="630"/>
          <w:tab w:val="left" w:pos="990"/>
          <w:tab w:val="left" w:pos="405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D218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66D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D218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5F7A7B" w:rsidRPr="00C406CE">
        <w:rPr>
          <w:rFonts w:ascii="Times New Roman" w:hAnsi="Times New Roman" w:cs="Times New Roman"/>
          <w:sz w:val="24"/>
          <w:szCs w:val="24"/>
        </w:rPr>
        <w:t>време за отстраняване на гаранционната повреда, дефект и/или отклонение – най-много 5 календарни дни след констатиране на проблема по предходната точка;</w:t>
      </w:r>
    </w:p>
    <w:p w14:paraId="3052312B" w14:textId="00E7120E" w:rsidR="005F7A7B" w:rsidRPr="00C406CE" w:rsidRDefault="00BD6BA0" w:rsidP="003D218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87166D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D218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74633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случай, че повредата не може да бъде отстранена, дефектиралата вещ се заменя с нова от същия вид и качество</w:t>
      </w:r>
      <w:r w:rsidR="004970A7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117E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рамките на 5 (пет) работни дни от установяване на повредата.</w:t>
      </w:r>
      <w:r w:rsidR="004970A7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3501D5" w14:textId="77777777" w:rsidR="00FD117E" w:rsidRPr="00C406CE" w:rsidRDefault="00FD117E" w:rsidP="003D218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подмяна на части, отстраняването на гаранционните неизправности се извършва в </w:t>
      </w:r>
    </w:p>
    <w:p w14:paraId="78941F98" w14:textId="46978183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7166D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Ако ИЗПЪЛНИТЕЛЯТ не изпълни задължението си по ал. </w:t>
      </w:r>
      <w:r w:rsidR="0087166D"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ВЪЗЛОЖИТЕЛЯТ има право да върне оборудването и да получи обратно заплатеното възнаграждение, съразмерно на върнатото оборудване. </w:t>
      </w:r>
    </w:p>
    <w:p w14:paraId="658CF48A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14. (1)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поява на дефекти или технически проблеми в срока на гаранционната поддръжка, ВЪЗЛОЖИТЕЛЯТ е длъжен писмено да уведоми ИЗПЪЛНИТЕЛЯ.</w:t>
      </w:r>
    </w:p>
    <w:p w14:paraId="6B8E48BE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рамките на срока на гаранционната поддръжка ИЗПЪЛНИТЕЛЯТ е длъжен да предприеме действия по установяване на проблема с доставените стоки и да възстанови нормалната работоспособност на дефектиралите стоки в срок, съгласно техническото предложение на ИЗПЪЛНИТЕЛЯ. </w:t>
      </w:r>
    </w:p>
    <w:p w14:paraId="4C898F78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15. </w:t>
      </w: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(1)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ИЗПЪЛНИТЕЛЯТ е длъжен да осигури надеждно обслужване и поддръжка в срока на гаранционната поддръжка, в съответствие с изискванията на Техническото предложение.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51BE8B" w14:textId="77777777" w:rsidR="00FD117E" w:rsidRPr="00C406CE" w:rsidRDefault="004970A7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17E" w:rsidRPr="00C406CE">
        <w:rPr>
          <w:rFonts w:ascii="Times New Roman" w:eastAsia="Times New Roman" w:hAnsi="Times New Roman" w:cs="Times New Roman"/>
          <w:b/>
          <w:sz w:val="24"/>
          <w:szCs w:val="24"/>
        </w:rPr>
        <w:t>Чл. 16.</w:t>
      </w:r>
      <w:r w:rsidR="00FD117E" w:rsidRPr="00C406CE">
        <w:rPr>
          <w:rFonts w:ascii="Times New Roman" w:eastAsia="Times New Roman" w:hAnsi="Times New Roman" w:cs="Times New Roman"/>
          <w:sz w:val="24"/>
          <w:szCs w:val="24"/>
        </w:rPr>
        <w:t xml:space="preserve"> За извършения ремонт се изготвя протокол. В протокола се описва какви модули/части са подменени и в какви срокове е станало това. Протоколът следва да е на хартиен носител в два екземпляра и се подписва и от двете страни – по един за представителите на всяка страна.</w:t>
      </w:r>
    </w:p>
    <w:p w14:paraId="5F07AD11" w14:textId="221CFE5B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Чл. 17. </w:t>
      </w:r>
      <w:r w:rsidRPr="00C406CE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е необходим ремонт в сервиз на ИЗПЪЛНИТЕЛЯ товаро – разтоварните дейности и транспортът на стоки до сервиза и обратно са за сметка на ИЗПЪЛНИТЕЛЯ.</w:t>
      </w:r>
    </w:p>
    <w:p w14:paraId="4D56AAFF" w14:textId="10EACC7C" w:rsidR="00913D94" w:rsidRPr="00C406CE" w:rsidRDefault="00913D94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08302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САНКЦИИ ПРИ НЕИЗПЪЛНЕНИЕ</w:t>
      </w:r>
    </w:p>
    <w:p w14:paraId="212E8D9D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 18.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При забава на изпълнение на доставка по този договор, ИЗПЪЛНИТЕЛЯТ дължи неустойка в размер на 0, 5 % от общата цена без ДДС по чл. 5 за всеки просро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softHyphen/>
        <w:t>чен ден, но не повече от 10 % (десет на сто)  от нея.</w:t>
      </w:r>
    </w:p>
    <w:p w14:paraId="11FB881F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19.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При лошо изпълнение, ИЗПЪЛНИТЕЛЯТ дължи неустойка в размер на 20 % (двадесет на сто) от некачественото изпълнение без ДДС.  </w:t>
      </w:r>
    </w:p>
    <w:p w14:paraId="79A1B6B2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20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. При частично неизпълнение, ИЗПЪЛНИТЕЛЯТ дължи неустойка в размер на 20 % (двадесет на сто) от стойността на неизпълнената част без ДДС. </w:t>
      </w:r>
    </w:p>
    <w:p w14:paraId="4BEAB5A9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21.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  При забава в плащането по чл. 5 от Договора, ВЪЗЛОЖИТЕЛЯТ дължи неустойка в размер на 0.1 % (нула цяло и едно на сто) от дължимата сума за всеки ден закъснение, но не повече от 10 % (десет на сто) от тази сума без ДДС.</w:t>
      </w:r>
    </w:p>
    <w:p w14:paraId="0647FCEC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22.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ИЗПЪЛНИТЕЛЯТ дължи неустойка в размер на 20 % (двадесет на сто) от общата цена без ДДС по чл. 5 от този договор при пълно неизпълнение на обществената поръчка.</w:t>
      </w:r>
    </w:p>
    <w:p w14:paraId="12BEAC20" w14:textId="77777777" w:rsidR="00FD117E" w:rsidRPr="00C406CE" w:rsidRDefault="00FD117E" w:rsidP="00FD117E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23.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(1) За дължимия размер на съответната неустойка по този договор изправната страна съставя протокол и го предоставя на неизправната страна. В срок от 10 (десет) работни дни, считано от датата на протокола, неизправната страна превежда по посочена от изправната страна банкова сметка, дължимата неустойка.</w:t>
      </w:r>
    </w:p>
    <w:p w14:paraId="37DDF88E" w14:textId="77777777" w:rsidR="00FD117E" w:rsidRPr="00C406CE" w:rsidRDefault="00FD117E" w:rsidP="00FD117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        (2) При неспазване на срока по ал. 1, дължимият размер на съответна неустойка се удържа/прихваща от гаранцията за изпълнение на договора по чл. 8.   </w:t>
      </w:r>
    </w:p>
    <w:p w14:paraId="59952A83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ПРЕКРАТЯВАНЕ НА ДОГОВОРА</w:t>
      </w:r>
    </w:p>
    <w:p w14:paraId="4A8CD601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24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. (1) Този Договор се прекратява:</w:t>
      </w:r>
    </w:p>
    <w:p w14:paraId="17FACC37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>1. с изтичане на срока по чл. 3;</w:t>
      </w:r>
    </w:p>
    <w:p w14:paraId="0B792A62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2. при настъпване на пълна обективна невъзможност за изпълнение, за което обстоятелство засегнатата Страна е длъжна да уведоми другата Страна в срок до 10 (десет) дни от настъпване на невъзможността и да представи доказателства; </w:t>
      </w:r>
    </w:p>
    <w:p w14:paraId="425BA142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>3. при прекратяване на юридическо лице – Страна по Договора без правоприемство,</w:t>
      </w:r>
      <w:r w:rsidRPr="00C40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по смисъла на законодателството на държавата, в която съответното лице е установено;</w:t>
      </w:r>
    </w:p>
    <w:p w14:paraId="50462888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>4. при условията по чл. 5, ал. 1, т. 3 от ЗИФОДРЮПДРСЛ.</w:t>
      </w:r>
    </w:p>
    <w:p w14:paraId="2E8DD528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>5. при достигане на стойността по чл. 6.</w:t>
      </w:r>
    </w:p>
    <w:p w14:paraId="12371AA7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Договорът може да бъде прекратен по взаимно съгласие на Страните, изразено в писмена форма.</w:t>
      </w:r>
    </w:p>
    <w:p w14:paraId="67063835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Чл. 25. ВЪЗЛОЖИТЕЛЯТ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прекратява Договора в случаите по чл. 118, ал. 1 от ЗОП, без да дължи обезщетение на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14:paraId="74A7244A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26. 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4B281F52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ВЪЗЛОЖИТЕЛЯТ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съставят протокол за извършената към момента на прекратяване работа и размера на евентуално дължимите плащания; и</w:t>
      </w:r>
    </w:p>
    <w:p w14:paraId="5D46711E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задължава:</w:t>
      </w:r>
    </w:p>
    <w:p w14:paraId="726E6E0D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а) да преустанови предоставянето на дейностите, с изключение на такива дейности, каквито може да бъдат необходими и поискани от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180E6FB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б) да върне на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всички документи и материали, които са собственост на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и са били предоставени на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във връзка с предмета на Договора.</w:t>
      </w:r>
    </w:p>
    <w:p w14:paraId="1929E136" w14:textId="77777777" w:rsidR="00FD117E" w:rsidRPr="00C406CE" w:rsidRDefault="00FD117E" w:rsidP="00FD117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27. 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При предсрочно прекратяване на Договора,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ВЪЗЛОЖИТЕЛЯТ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е длъжен да заплати на </w:t>
      </w: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 xml:space="preserve"> реално изпълнените и приети по установения ред дейности </w:t>
      </w:r>
    </w:p>
    <w:p w14:paraId="76B186AB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 РАЗПОРЕДБИ</w:t>
      </w:r>
    </w:p>
    <w:p w14:paraId="138834DA" w14:textId="77777777" w:rsidR="00FD117E" w:rsidRPr="00C406CE" w:rsidRDefault="00FD117E" w:rsidP="00FD117E">
      <w:pPr>
        <w:suppressAutoHyphens/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lastRenderedPageBreak/>
        <w:t>ДЕФИНИРАНИ ПОНЯТИЯ И ТЪЛКУВАНЕ</w:t>
      </w:r>
    </w:p>
    <w:p w14:paraId="6B6043DE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28. (1) </w:t>
      </w:r>
      <w:r w:rsidRPr="00C406CE">
        <w:rPr>
          <w:rFonts w:ascii="Times New Roman" w:eastAsia="Times New Roman" w:hAnsi="Times New Roman" w:cs="Times New Roman"/>
          <w:sz w:val="24"/>
          <w:szCs w:val="24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67189016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345C8052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1. специалните разпоредби имат предимство пред общите разпоредби;</w:t>
      </w:r>
    </w:p>
    <w:p w14:paraId="5BB3ABF2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2. разпоредбите на Приложенията имат предимство пред разпоредбите на Договора.</w:t>
      </w:r>
    </w:p>
    <w:p w14:paraId="16D83ACF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СПАЗВАНЕ НА ПРИЛОЖИМИ НОРМИ</w:t>
      </w:r>
    </w:p>
    <w:p w14:paraId="0054CD27" w14:textId="39CDA43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29.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При изпълнението на Договора,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ИЗПЪЛНИТЕЛЯТ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и неговите подизпълнители са длъжни да спазват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право.</w:t>
      </w:r>
    </w:p>
    <w:p w14:paraId="504EFC40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КОНФИДЕНЦИАЛНОСТ</w:t>
      </w:r>
    </w:p>
    <w:p w14:paraId="01300E1A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30. 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(1) 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Конфиденциална информация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.</w:t>
      </w:r>
    </w:p>
    <w:p w14:paraId="2B99BE0F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(2)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441D0B49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14:paraId="2946B996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194A8B5B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2. информацията се изисква по силата на закон, приложим спрямо която и да е от Страните; или</w:t>
      </w:r>
    </w:p>
    <w:p w14:paraId="5BD0F00F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79964CA8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Calibri" w:hAnsi="Times New Roman" w:cs="Times New Roman"/>
          <w:sz w:val="24"/>
          <w:szCs w:val="24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.</w:t>
      </w:r>
    </w:p>
    <w:p w14:paraId="1607C7BD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(4)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14:paraId="43865721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Задълженията, свързани с неразкриване на Конфиденциалната информация остават в сила и след прекратяване на Договора на каквото и да е основание.</w:t>
      </w:r>
    </w:p>
    <w:p w14:paraId="13C9730B" w14:textId="77777777" w:rsidR="00FD117E" w:rsidRPr="00C406CE" w:rsidRDefault="00FD117E" w:rsidP="00FD117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(5) Страните се задължават предоставените лични данни да бъдат използвани единствено и само за целите на настоящият договор и ще се обработват, съхраняват и предоставят само и единствено по реда, предвиден в Регламент (ЕС) 2016/679/.</w:t>
      </w:r>
    </w:p>
    <w:p w14:paraId="324F2F9C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ПУБЛИЧНИ ИЗЯВЛЕНИЯ</w:t>
      </w:r>
    </w:p>
    <w:p w14:paraId="22E23982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Чл. 31.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ИЗПЪЛНИТЕЛЯТ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извършване на дейностите, предмет на този Договор, независимо дали е въз основа на данни и материали на 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ВЪЗЛОЖИТЕЛЯ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или на резултати от работата на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без предварителното писмено съгласие на 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ВЪЗЛОЖИТЕЛЯ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което съгласие няма да бъде безпричинно отказано или забавено.</w:t>
      </w:r>
    </w:p>
    <w:p w14:paraId="5BC4EECA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ПРЕХВЪРЛЯНЕ НА ПРАВА И ЗАДЪЛЖЕНИЯ</w:t>
      </w:r>
    </w:p>
    <w:p w14:paraId="2D09AEEC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32.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C406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Паричните вземания по Договора и по договорите за подизпълнение могат да бъдат прехвърляни или залагани съгласно приложимото право.</w:t>
      </w:r>
    </w:p>
    <w:p w14:paraId="67887105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ИЗМЕНЕНИЯ</w:t>
      </w:r>
    </w:p>
    <w:p w14:paraId="7864AC1F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33.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14:paraId="492C2343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НЕПРЕОДОЛИМА СИЛА</w:t>
      </w:r>
    </w:p>
    <w:p w14:paraId="3D51A0E0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34. (1)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14:paraId="7F957B8D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За целите на този Договор, „непреодолима сила“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14:paraId="24B1C9AF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(3)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3(</w:t>
      </w:r>
      <w:r w:rsidRPr="00C406CE">
        <w:rPr>
          <w:rFonts w:ascii="Times New Roman" w:eastAsia="Times New Roman" w:hAnsi="Times New Roman" w:cs="Times New Roman"/>
          <w:i/>
          <w:noProof/>
          <w:sz w:val="24"/>
          <w:szCs w:val="24"/>
          <w:lang w:eastAsia="en-GB"/>
        </w:rPr>
        <w:t>три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 дни от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539302FC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(4)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49E6512B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(5)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Не може да се позовава на непреодолима сила Страна: </w:t>
      </w:r>
    </w:p>
    <w:p w14:paraId="23C4AD5F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1. която е била в забава или друго неизпълнение преди настъпването на непреодолима сила;</w:t>
      </w:r>
    </w:p>
    <w:p w14:paraId="4B3BEBAE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2. която не е информирала другата Страна за настъпването на непреодолима сила; или</w:t>
      </w:r>
    </w:p>
    <w:p w14:paraId="54CD47B4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6244A7E5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(6)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Липсата на парични средства не представлява непреодолима сила.</w:t>
      </w:r>
    </w:p>
    <w:p w14:paraId="7EE9DE6B" w14:textId="77777777" w:rsidR="00FD117E" w:rsidRPr="00C406CE" w:rsidRDefault="00FD117E" w:rsidP="00FD117E">
      <w:pPr>
        <w:suppressAutoHyphens/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НИЩОЖНОСТ НА ОТДЕЛНИ КЛАУЗИ</w:t>
      </w:r>
    </w:p>
    <w:p w14:paraId="6D06B417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35.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14:paraId="3537D50F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УВЕДОМЛЕНИЯ</w:t>
      </w:r>
    </w:p>
    <w:p w14:paraId="39F58048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36.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(1)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14:paraId="1A473036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lastRenderedPageBreak/>
        <w:t>(2)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За целите на този Договор данните и лицата за контакт на Страните са, както следва:</w:t>
      </w:r>
    </w:p>
    <w:p w14:paraId="38114A3B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1. За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ВЪЗЛОЖИТЕЛЯ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:</w:t>
      </w:r>
    </w:p>
    <w:p w14:paraId="0A597F45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Адрес за кореспонденция: …………………………………………. </w:t>
      </w:r>
    </w:p>
    <w:p w14:paraId="267438A2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Тел.: ………………………………………….</w:t>
      </w:r>
    </w:p>
    <w:p w14:paraId="53AD6C07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Факс: …………………………………………</w:t>
      </w:r>
    </w:p>
    <w:p w14:paraId="3F1625D4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e-mail: ………………………………………..</w:t>
      </w:r>
    </w:p>
    <w:p w14:paraId="4FB61553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Лице за контакт: ………………………………………….</w:t>
      </w:r>
    </w:p>
    <w:p w14:paraId="175CECCB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2. За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: </w:t>
      </w:r>
    </w:p>
    <w:p w14:paraId="62F4E0D7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Адрес за кореспонденция: ………………….</w:t>
      </w:r>
    </w:p>
    <w:p w14:paraId="676281AD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Тел.: ………………………………………….</w:t>
      </w:r>
    </w:p>
    <w:p w14:paraId="4915C76D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Факс: …………………………………………</w:t>
      </w:r>
    </w:p>
    <w:p w14:paraId="63908AEB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e-mail: ………………………………………..</w:t>
      </w:r>
    </w:p>
    <w:p w14:paraId="3B2E4FE9" w14:textId="77777777" w:rsidR="00FD117E" w:rsidRPr="00C406CE" w:rsidRDefault="00FD117E" w:rsidP="00FD1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Лице за контакт: ………………………………………….</w:t>
      </w:r>
    </w:p>
    <w:p w14:paraId="7ABC5EC1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За дата на уведомлението се счита:</w:t>
      </w:r>
    </w:p>
    <w:p w14:paraId="278C0C66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1. датата на предаването – при лично предаване на уведомлението;</w:t>
      </w:r>
    </w:p>
    <w:p w14:paraId="42C46951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2. датата на пощенското клеймо на обратната разписка – при изпращане по пощата;</w:t>
      </w:r>
    </w:p>
    <w:p w14:paraId="04090E1D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3. датата на доставка, отбелязана върху куриерската разписка – при изпращане по куриер;</w:t>
      </w:r>
    </w:p>
    <w:p w14:paraId="6A6F1F29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4. датата на приемането – при изпращане по факс;</w:t>
      </w:r>
    </w:p>
    <w:p w14:paraId="440B63AD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5. датата на получаване – при изпращане по електронна поща. </w:t>
      </w:r>
    </w:p>
    <w:p w14:paraId="03FBC063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(4)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в т. ч. електронни,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</w:t>
      </w:r>
      <w:r w:rsidRPr="00C406CE">
        <w:rPr>
          <w:rFonts w:ascii="Times New Roman" w:eastAsia="Times New Roman" w:hAnsi="Times New Roman" w:cs="Times New Roman"/>
          <w:i/>
          <w:noProof/>
          <w:sz w:val="24"/>
          <w:szCs w:val="24"/>
          <w:lang w:eastAsia="en-GB"/>
        </w:rPr>
        <w:t>три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6C1055F4" w14:textId="77777777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(5)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същият се задължава да уведоми </w:t>
      </w:r>
      <w:r w:rsidRPr="00C406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ВЪЗЛОЖИТЕЛЯ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за промяната в срок до 10 (</w:t>
      </w:r>
      <w:r w:rsidRPr="00C406CE">
        <w:rPr>
          <w:rFonts w:ascii="Times New Roman" w:eastAsia="Times New Roman" w:hAnsi="Times New Roman" w:cs="Times New Roman"/>
          <w:i/>
          <w:noProof/>
          <w:sz w:val="24"/>
          <w:szCs w:val="24"/>
          <w:lang w:eastAsia="en-GB"/>
        </w:rPr>
        <w:t>десет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 дни от вписването ѝ в съответния регистър.</w:t>
      </w:r>
    </w:p>
    <w:p w14:paraId="49BE5020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ЕЗИК</w:t>
      </w:r>
      <w:r w:rsidRPr="00C406CE">
        <w:rPr>
          <w:rFonts w:ascii="Calibri" w:eastAsia="Calibri" w:hAnsi="Calibri" w:cs="Times New Roman"/>
          <w:noProof/>
          <w:vertAlign w:val="superscript"/>
          <w:lang w:eastAsia="en-GB"/>
        </w:rPr>
        <w:footnoteReference w:id="1"/>
      </w:r>
    </w:p>
    <w:p w14:paraId="2514B76A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37.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(1)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Този Договор се сключва на български език. </w:t>
      </w:r>
    </w:p>
    <w:p w14:paraId="26CD248B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(2)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Приложимият език е задължителен за използване при съставяне на всякакви документи, свързани с изпълнението на Договора, в т. ч. уведомления, протоколи, отчети и др., както и при провеждането на работни срещи. Всички разходи за превод, ако бъдат необходими за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или негови представители или служители, са за сметка на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14:paraId="26FFA377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ПРИЛОЖИМО ПРАВО</w:t>
      </w:r>
    </w:p>
    <w:p w14:paraId="382EE432" w14:textId="77777777" w:rsidR="00FD117E" w:rsidRPr="00C406CE" w:rsidRDefault="00FD117E" w:rsidP="00FD117E">
      <w:pPr>
        <w:suppressAutoHyphens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38.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Този Договор, в т. 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14:paraId="79F53571" w14:textId="77777777" w:rsidR="00FD117E" w:rsidRPr="00C406CE" w:rsidRDefault="00FD117E" w:rsidP="00FD117E">
      <w:pPr>
        <w:tabs>
          <w:tab w:val="left" w:pos="284"/>
        </w:tabs>
        <w:spacing w:before="120"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РАЗРЕШАВАНЕ НА СПОРОВЕ</w:t>
      </w:r>
    </w:p>
    <w:p w14:paraId="4F1023BD" w14:textId="493FDD06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39 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lastRenderedPageBreak/>
        <w:t xml:space="preserve">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от компетентния български съд</w:t>
      </w:r>
      <w:r w:rsidR="00F13AB8"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в гр. Бургас</w:t>
      </w:r>
      <w:r w:rsidRPr="00C40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.</w:t>
      </w:r>
    </w:p>
    <w:p w14:paraId="3937F4E2" w14:textId="77777777" w:rsidR="00FD117E" w:rsidRPr="00C406CE" w:rsidRDefault="00FD117E" w:rsidP="00FD117E">
      <w:pPr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ЕКЗЕМПЛЯРИ</w:t>
      </w:r>
    </w:p>
    <w:p w14:paraId="32BA592B" w14:textId="494C8933" w:rsidR="00FD117E" w:rsidRPr="00C406CE" w:rsidRDefault="00FD117E" w:rsidP="00FD117E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406CE">
        <w:rPr>
          <w:rFonts w:ascii="Times New Roman" w:eastAsia="Times New Roman" w:hAnsi="Times New Roman" w:cs="Times New Roman"/>
          <w:b/>
          <w:sz w:val="24"/>
          <w:szCs w:val="24"/>
        </w:rPr>
        <w:t xml:space="preserve">Чл. 40.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Този Договор е изготвен и подписан в </w:t>
      </w:r>
      <w:r w:rsidR="00677035"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два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еднообразни екземпляра – един за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ВЪЗЛОЖИТЕЛЯ 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и </w:t>
      </w:r>
      <w:r w:rsidR="00677035"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един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за </w:t>
      </w:r>
      <w:r w:rsidRPr="00C406C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ИЗПЪЛНИТЕЛЯ</w:t>
      </w:r>
      <w:r w:rsidRPr="00C406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14:paraId="31FBA302" w14:textId="77777777" w:rsidR="00FD117E" w:rsidRPr="00C406CE" w:rsidRDefault="00FD117E" w:rsidP="00FD117E">
      <w:pPr>
        <w:autoSpaceDE w:val="0"/>
        <w:autoSpaceDN w:val="0"/>
        <w:adjustRightInd w:val="0"/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6C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Приложения</w:t>
      </w:r>
      <w:r w:rsidRPr="00C406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1DA95C25" w14:textId="7EDEF0FF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06CE">
        <w:rPr>
          <w:rFonts w:ascii="Times New Roman" w:eastAsia="Times New Roman" w:hAnsi="Times New Roman" w:cs="Times New Roman"/>
          <w:sz w:val="24"/>
          <w:szCs w:val="24"/>
        </w:rPr>
        <w:t>Към този Договор се прилагат и са неразделна част от него следните приложения:</w:t>
      </w:r>
    </w:p>
    <w:p w14:paraId="0540B7CF" w14:textId="3F8BF532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406C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Приложение № </w:t>
      </w:r>
      <w:r w:rsidR="00677035" w:rsidRPr="00C406C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1</w:t>
      </w:r>
      <w:r w:rsidRPr="00C406C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– Техническо предложение на ИЗПЪЛНИТЕЛЯ; </w:t>
      </w:r>
    </w:p>
    <w:p w14:paraId="1ED834CD" w14:textId="796C95AD" w:rsidR="00FD117E" w:rsidRPr="00C406CE" w:rsidRDefault="00FD117E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406C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Приложение № </w:t>
      </w:r>
      <w:r w:rsidR="00677035" w:rsidRPr="00C406C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2</w:t>
      </w:r>
      <w:r w:rsidRPr="00C406CE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– Ценово предложение на ИЗПЪЛНИТЕЛЯ;</w:t>
      </w:r>
    </w:p>
    <w:p w14:paraId="3DD51905" w14:textId="77777777" w:rsidR="00AB7D65" w:rsidRPr="00C406CE" w:rsidRDefault="00AB7D65" w:rsidP="00FD117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</w:p>
    <w:p w14:paraId="332DB879" w14:textId="77777777" w:rsidR="00FD117E" w:rsidRPr="00C406CE" w:rsidRDefault="00FD117E" w:rsidP="00FD1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0AC3C2" w14:textId="77777777" w:rsidR="00FD117E" w:rsidRPr="00C406CE" w:rsidRDefault="00FD117E" w:rsidP="00FD117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</w:p>
    <w:p w14:paraId="4404E675" w14:textId="77777777" w:rsidR="00FD117E" w:rsidRPr="00C406CE" w:rsidRDefault="00FD117E" w:rsidP="00FD117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</w:p>
    <w:p w14:paraId="0B09EF73" w14:textId="77777777" w:rsidR="00FD117E" w:rsidRPr="00FD117E" w:rsidRDefault="00FD117E" w:rsidP="00FD11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406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ВЪЗЛОЖИТЕЛ:                                        </w:t>
      </w:r>
      <w:r w:rsidRPr="00C406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 xml:space="preserve"> </w:t>
      </w:r>
      <w:r w:rsidRPr="00C406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 xml:space="preserve">                 ИЗПЪЛНИТЕЛ:</w:t>
      </w:r>
    </w:p>
    <w:p w14:paraId="1733B332" w14:textId="77777777" w:rsidR="00FD117E" w:rsidRPr="00FD117E" w:rsidRDefault="00FD117E" w:rsidP="00FD117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</w:p>
    <w:p w14:paraId="356E4348" w14:textId="77777777" w:rsidR="00C1512C" w:rsidRDefault="00C1512C"/>
    <w:sectPr w:rsidR="00C1512C" w:rsidSect="00435C2B">
      <w:headerReference w:type="default" r:id="rId8"/>
      <w:footerReference w:type="default" r:id="rId9"/>
      <w:pgSz w:w="11906" w:h="16838"/>
      <w:pgMar w:top="1134" w:right="851" w:bottom="624" w:left="1418" w:header="284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EFC2B" w14:textId="77777777" w:rsidR="0083336D" w:rsidRDefault="0083336D" w:rsidP="00FD117E">
      <w:pPr>
        <w:spacing w:after="0" w:line="240" w:lineRule="auto"/>
      </w:pPr>
      <w:r>
        <w:separator/>
      </w:r>
    </w:p>
  </w:endnote>
  <w:endnote w:type="continuationSeparator" w:id="0">
    <w:p w14:paraId="0210C93C" w14:textId="77777777" w:rsidR="0083336D" w:rsidRDefault="0083336D" w:rsidP="00FD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E3D9" w14:textId="60AB4764" w:rsidR="00F64FEE" w:rsidRPr="00B16494" w:rsidRDefault="00B56EDA" w:rsidP="00B16494">
    <w:pPr>
      <w:pStyle w:val="a5"/>
      <w:jc w:val="right"/>
      <w:rPr>
        <w:sz w:val="18"/>
        <w:szCs w:val="18"/>
      </w:rPr>
    </w:pPr>
    <w:r w:rsidRPr="00016E2A">
      <w:rPr>
        <w:sz w:val="18"/>
        <w:szCs w:val="18"/>
      </w:rPr>
      <w:fldChar w:fldCharType="begin"/>
    </w:r>
    <w:r w:rsidRPr="00016E2A">
      <w:rPr>
        <w:sz w:val="18"/>
        <w:szCs w:val="18"/>
      </w:rPr>
      <w:instrText xml:space="preserve"> PAGE   \* MERGEFORMAT </w:instrText>
    </w:r>
    <w:r w:rsidRPr="00016E2A">
      <w:rPr>
        <w:sz w:val="18"/>
        <w:szCs w:val="18"/>
      </w:rPr>
      <w:fldChar w:fldCharType="separate"/>
    </w:r>
    <w:r w:rsidR="00F13AB8">
      <w:rPr>
        <w:noProof/>
        <w:sz w:val="18"/>
        <w:szCs w:val="18"/>
      </w:rPr>
      <w:t>11</w:t>
    </w:r>
    <w:r w:rsidRPr="00016E2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8E3FE" w14:textId="77777777" w:rsidR="0083336D" w:rsidRDefault="0083336D" w:rsidP="00FD117E">
      <w:pPr>
        <w:spacing w:after="0" w:line="240" w:lineRule="auto"/>
      </w:pPr>
      <w:r>
        <w:separator/>
      </w:r>
    </w:p>
  </w:footnote>
  <w:footnote w:type="continuationSeparator" w:id="0">
    <w:p w14:paraId="600259B3" w14:textId="77777777" w:rsidR="0083336D" w:rsidRDefault="0083336D" w:rsidP="00FD117E">
      <w:pPr>
        <w:spacing w:after="0" w:line="240" w:lineRule="auto"/>
      </w:pPr>
      <w:r>
        <w:continuationSeparator/>
      </w:r>
    </w:p>
  </w:footnote>
  <w:footnote w:id="1">
    <w:p w14:paraId="0C0EFDCD" w14:textId="77777777" w:rsidR="00FD117E" w:rsidRPr="00181978" w:rsidRDefault="00FD117E" w:rsidP="00FD117E">
      <w:pPr>
        <w:pStyle w:val="a7"/>
        <w:spacing w:before="120"/>
      </w:pPr>
      <w:r w:rsidRPr="00181978">
        <w:rPr>
          <w:rStyle w:val="a9"/>
        </w:rPr>
        <w:footnoteRef/>
      </w:r>
      <w:r w:rsidRPr="00181978">
        <w:t xml:space="preserve"> Тази клауза е приложима, когато изпълнителят е чуждестранно лице.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5AFC" w14:textId="70D5997D" w:rsidR="009C0811" w:rsidRDefault="009C0811" w:rsidP="009C0811">
    <w:pPr>
      <w:pStyle w:val="IntenseQuote1"/>
      <w:pBdr>
        <w:bottom w:val="single" w:sz="2" w:space="0" w:color="000000"/>
      </w:pBdr>
      <w:spacing w:before="0" w:after="0"/>
      <w:ind w:left="0" w:right="0"/>
      <w:jc w:val="center"/>
      <w:rPr>
        <w:color w:val="1F497D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E150FDC" wp14:editId="7FF79EBC">
          <wp:simplePos x="0" y="0"/>
          <wp:positionH relativeFrom="margin">
            <wp:posOffset>-692150</wp:posOffset>
          </wp:positionH>
          <wp:positionV relativeFrom="margin">
            <wp:posOffset>-603885</wp:posOffset>
          </wp:positionV>
          <wp:extent cx="857250" cy="523875"/>
          <wp:effectExtent l="0" t="0" r="0" b="9525"/>
          <wp:wrapSquare wrapText="bothSides"/>
          <wp:docPr id="4" name="Picture 4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97D"/>
        <w:lang w:val="ru-RU"/>
      </w:rPr>
      <w:t>ИНДУСТРИАЛЕН И ЛОГИСТИЧЕН ПАРК БУРГАС</w:t>
    </w:r>
  </w:p>
  <w:p w14:paraId="21115203" w14:textId="77777777" w:rsidR="009C0811" w:rsidRDefault="009C0811" w:rsidP="009C0811">
    <w:pPr>
      <w:pStyle w:val="IntenseQuote1"/>
      <w:pBdr>
        <w:bottom w:val="single" w:sz="2" w:space="0" w:color="000000"/>
      </w:pBdr>
      <w:spacing w:before="0" w:after="0"/>
      <w:ind w:left="0" w:right="0"/>
      <w:jc w:val="center"/>
      <w:rPr>
        <w:color w:val="1F497D"/>
        <w:lang w:val="ru-RU"/>
      </w:rPr>
    </w:pPr>
    <w:r>
      <w:rPr>
        <w:color w:val="1F497D"/>
        <w:lang w:val="ru-RU"/>
      </w:rPr>
      <w:t>инвестиционни възможности за вашия бизнес</w:t>
    </w:r>
  </w:p>
  <w:p w14:paraId="49FA59CF" w14:textId="54663A40" w:rsidR="009C0811" w:rsidRDefault="009C0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D96"/>
    <w:multiLevelType w:val="multilevel"/>
    <w:tmpl w:val="94F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A355B"/>
    <w:multiLevelType w:val="hybridMultilevel"/>
    <w:tmpl w:val="35BE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42F"/>
    <w:multiLevelType w:val="multilevel"/>
    <w:tmpl w:val="27FE9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16AAE"/>
    <w:multiLevelType w:val="hybridMultilevel"/>
    <w:tmpl w:val="4606A2FC"/>
    <w:lvl w:ilvl="0" w:tplc="47724C2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C3903"/>
    <w:multiLevelType w:val="multilevel"/>
    <w:tmpl w:val="75B88D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A377B"/>
    <w:multiLevelType w:val="hybridMultilevel"/>
    <w:tmpl w:val="6BD4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1E25"/>
    <w:multiLevelType w:val="hybridMultilevel"/>
    <w:tmpl w:val="282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70DC2"/>
    <w:multiLevelType w:val="multilevel"/>
    <w:tmpl w:val="A4A6F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806E62"/>
    <w:multiLevelType w:val="hybridMultilevel"/>
    <w:tmpl w:val="D6C003D8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1F1"/>
    <w:multiLevelType w:val="hybridMultilevel"/>
    <w:tmpl w:val="87182F3C"/>
    <w:lvl w:ilvl="0" w:tplc="9E0A7F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7E"/>
    <w:rsid w:val="00002531"/>
    <w:rsid w:val="00010FB1"/>
    <w:rsid w:val="001712EF"/>
    <w:rsid w:val="001E0AEC"/>
    <w:rsid w:val="001E3BBC"/>
    <w:rsid w:val="00273C8A"/>
    <w:rsid w:val="0029418D"/>
    <w:rsid w:val="002B19E8"/>
    <w:rsid w:val="002C33B5"/>
    <w:rsid w:val="00313FE1"/>
    <w:rsid w:val="00380B6B"/>
    <w:rsid w:val="003D218E"/>
    <w:rsid w:val="003E22D8"/>
    <w:rsid w:val="0045109E"/>
    <w:rsid w:val="004970A7"/>
    <w:rsid w:val="00520908"/>
    <w:rsid w:val="0055421E"/>
    <w:rsid w:val="00555D4F"/>
    <w:rsid w:val="005E61E5"/>
    <w:rsid w:val="005F527A"/>
    <w:rsid w:val="005F7A7B"/>
    <w:rsid w:val="0061336B"/>
    <w:rsid w:val="00640199"/>
    <w:rsid w:val="00677035"/>
    <w:rsid w:val="0069293C"/>
    <w:rsid w:val="00732CC9"/>
    <w:rsid w:val="00742866"/>
    <w:rsid w:val="0074633E"/>
    <w:rsid w:val="00764EAA"/>
    <w:rsid w:val="00804852"/>
    <w:rsid w:val="0083336D"/>
    <w:rsid w:val="00864A53"/>
    <w:rsid w:val="0087166D"/>
    <w:rsid w:val="008B1C3E"/>
    <w:rsid w:val="008D07E1"/>
    <w:rsid w:val="008E3AC3"/>
    <w:rsid w:val="00913D94"/>
    <w:rsid w:val="00946E38"/>
    <w:rsid w:val="00952D76"/>
    <w:rsid w:val="00956374"/>
    <w:rsid w:val="0099765B"/>
    <w:rsid w:val="009B3DA8"/>
    <w:rsid w:val="009C0811"/>
    <w:rsid w:val="00AB7D65"/>
    <w:rsid w:val="00B217D7"/>
    <w:rsid w:val="00B56EDA"/>
    <w:rsid w:val="00B73C3E"/>
    <w:rsid w:val="00BC10A4"/>
    <w:rsid w:val="00BD6BA0"/>
    <w:rsid w:val="00C1512C"/>
    <w:rsid w:val="00C406CE"/>
    <w:rsid w:val="00D55AB3"/>
    <w:rsid w:val="00D9746E"/>
    <w:rsid w:val="00DB6150"/>
    <w:rsid w:val="00DF45BB"/>
    <w:rsid w:val="00E56CFC"/>
    <w:rsid w:val="00EA31E1"/>
    <w:rsid w:val="00EF4F64"/>
    <w:rsid w:val="00F13AB8"/>
    <w:rsid w:val="00FA6AF4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3BFDFC"/>
  <w15:chartTrackingRefBased/>
  <w15:docId w15:val="{BBFF562A-F27D-4005-B87F-47AA27D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D117E"/>
  </w:style>
  <w:style w:type="paragraph" w:styleId="a5">
    <w:name w:val="footer"/>
    <w:basedOn w:val="a"/>
    <w:link w:val="a6"/>
    <w:uiPriority w:val="99"/>
    <w:unhideWhenUsed/>
    <w:rsid w:val="00FD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D117E"/>
  </w:style>
  <w:style w:type="paragraph" w:styleId="a7">
    <w:name w:val="footnote text"/>
    <w:basedOn w:val="a"/>
    <w:link w:val="a8"/>
    <w:rsid w:val="00FD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од линия Знак"/>
    <w:basedOn w:val="a0"/>
    <w:link w:val="a7"/>
    <w:rsid w:val="00FD117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FD117E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555D4F"/>
    <w:pPr>
      <w:ind w:left="720"/>
      <w:contextualSpacing/>
    </w:pPr>
  </w:style>
  <w:style w:type="character" w:customStyle="1" w:styleId="ab">
    <w:name w:val="Списък на абзаци Знак"/>
    <w:link w:val="aa"/>
    <w:uiPriority w:val="34"/>
    <w:qFormat/>
    <w:locked/>
    <w:rsid w:val="005E61E5"/>
  </w:style>
  <w:style w:type="paragraph" w:customStyle="1" w:styleId="IntenseQuote1">
    <w:name w:val="Intense Quote1"/>
    <w:basedOn w:val="a"/>
    <w:rsid w:val="009C0811"/>
    <w:pPr>
      <w:pBdr>
        <w:bottom w:val="single" w:sz="4" w:space="4" w:color="808080"/>
      </w:pBdr>
      <w:suppressAutoHyphens/>
      <w:spacing w:before="200" w:after="280" w:line="100" w:lineRule="atLeast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kern w:val="2"/>
      <w:sz w:val="24"/>
      <w:szCs w:val="24"/>
      <w:lang w:val="en-US" w:eastAsia="ar-SA"/>
    </w:rPr>
  </w:style>
  <w:style w:type="paragraph" w:styleId="ac">
    <w:name w:val="Balloon Text"/>
    <w:basedOn w:val="a"/>
    <w:link w:val="ad"/>
    <w:uiPriority w:val="99"/>
    <w:semiHidden/>
    <w:unhideWhenUsed/>
    <w:rsid w:val="00C4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C4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837F-1E7F-4BE8-BE6B-C62E12BF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Dimitrova-Daalova</dc:creator>
  <cp:keywords/>
  <dc:description/>
  <cp:lastModifiedBy>USER</cp:lastModifiedBy>
  <cp:revision>2</cp:revision>
  <dcterms:created xsi:type="dcterms:W3CDTF">2019-08-01T13:43:00Z</dcterms:created>
  <dcterms:modified xsi:type="dcterms:W3CDTF">2019-08-01T13:43:00Z</dcterms:modified>
</cp:coreProperties>
</file>